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5C1C7953" w:rsidR="000623B9" w:rsidRDefault="000623B9" w:rsidP="000623B9">
      <w:pPr>
        <w:pStyle w:val="CRCoverPage"/>
        <w:tabs>
          <w:tab w:val="right" w:pos="9639"/>
        </w:tabs>
        <w:spacing w:after="0"/>
        <w:rPr>
          <w:b/>
          <w:i/>
          <w:noProof/>
          <w:sz w:val="28"/>
        </w:rPr>
      </w:pPr>
      <w:r>
        <w:rPr>
          <w:b/>
          <w:noProof/>
          <w:sz w:val="24"/>
        </w:rPr>
        <w:t>3GPP TSG-CT WG1 Meeting #15</w:t>
      </w:r>
      <w:r w:rsidR="00095D25">
        <w:rPr>
          <w:b/>
          <w:noProof/>
          <w:sz w:val="24"/>
        </w:rPr>
        <w:t>8</w:t>
      </w:r>
      <w:r>
        <w:rPr>
          <w:b/>
          <w:i/>
          <w:noProof/>
          <w:sz w:val="28"/>
        </w:rPr>
        <w:tab/>
      </w:r>
      <w:r>
        <w:rPr>
          <w:b/>
          <w:noProof/>
          <w:sz w:val="24"/>
        </w:rPr>
        <w:t>C1-25</w:t>
      </w:r>
      <w:r w:rsidR="003B4F17">
        <w:rPr>
          <w:b/>
          <w:noProof/>
          <w:sz w:val="24"/>
        </w:rPr>
        <w:t>7068</w:t>
      </w:r>
    </w:p>
    <w:p w14:paraId="23C4658A" w14:textId="748FBB70" w:rsidR="00272B21" w:rsidRDefault="00095D25" w:rsidP="000623B9">
      <w:pPr>
        <w:pStyle w:val="CRCoverPage"/>
        <w:tabs>
          <w:tab w:val="right" w:pos="9639"/>
        </w:tabs>
        <w:spacing w:after="0"/>
        <w:rPr>
          <w:b/>
          <w:noProof/>
          <w:sz w:val="24"/>
        </w:rPr>
      </w:pPr>
      <w:r>
        <w:rPr>
          <w:b/>
          <w:noProof/>
          <w:sz w:val="24"/>
          <w:lang w:eastAsia="zh-CN"/>
        </w:rPr>
        <w:t>Dallas, US</w:t>
      </w:r>
      <w:r w:rsidR="000623B9">
        <w:rPr>
          <w:b/>
          <w:noProof/>
          <w:sz w:val="24"/>
        </w:rPr>
        <w:t>, 1</w:t>
      </w:r>
      <w:r>
        <w:rPr>
          <w:b/>
          <w:noProof/>
          <w:sz w:val="24"/>
        </w:rPr>
        <w:t>7</w:t>
      </w:r>
      <w:r w:rsidR="000623B9">
        <w:rPr>
          <w:b/>
          <w:noProof/>
          <w:sz w:val="24"/>
        </w:rPr>
        <w:t>-</w:t>
      </w:r>
      <w:r>
        <w:rPr>
          <w:b/>
          <w:noProof/>
          <w:sz w:val="24"/>
        </w:rPr>
        <w:t>21</w:t>
      </w:r>
      <w:r w:rsidR="000623B9">
        <w:rPr>
          <w:b/>
          <w:noProof/>
          <w:sz w:val="24"/>
        </w:rPr>
        <w:t xml:space="preserve"> </w:t>
      </w:r>
      <w:r>
        <w:rPr>
          <w:b/>
          <w:noProof/>
          <w:sz w:val="24"/>
        </w:rPr>
        <w:t>November</w:t>
      </w:r>
      <w:r w:rsidR="000623B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3688F" w:rsidR="001E41F3" w:rsidRPr="00410371" w:rsidRDefault="00095D25" w:rsidP="00095D25">
            <w:pPr>
              <w:pStyle w:val="CRCoverPage"/>
              <w:spacing w:after="0"/>
              <w:jc w:val="center"/>
              <w:rPr>
                <w:b/>
                <w:noProof/>
                <w:sz w:val="28"/>
              </w:rPr>
            </w:pPr>
            <w:fldSimple w:instr=" DOCPROPERTY  Spec#  \* MERGEFORMAT ">
              <w:r>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8B5AA" w:rsidR="001E41F3" w:rsidRPr="00410371" w:rsidRDefault="00E13F3D" w:rsidP="00A91A19">
            <w:pPr>
              <w:pStyle w:val="CRCoverPage"/>
              <w:spacing w:after="0"/>
              <w:jc w:val="center"/>
              <w:rPr>
                <w:noProof/>
              </w:rPr>
            </w:pPr>
            <w:fldSimple w:instr=" DOCPROPERTY  Cr#  \* MERGEFORMAT ">
              <w:r w:rsidR="00A91A19">
                <w:rPr>
                  <w:b/>
                  <w:noProof/>
                  <w:sz w:val="28"/>
                </w:rPr>
                <w:t>1043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62097" w:rsidR="001E41F3" w:rsidRPr="00410371" w:rsidRDefault="00095D25">
            <w:pPr>
              <w:pStyle w:val="CRCoverPage"/>
              <w:spacing w:after="0"/>
              <w:jc w:val="center"/>
              <w:rPr>
                <w:noProof/>
                <w:sz w:val="28"/>
              </w:rPr>
            </w:pPr>
            <w:r w:rsidRPr="00095D25">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E0BC8" w:rsidR="00F25D98" w:rsidRDefault="003C32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69CBF" w:rsidR="00F25D98" w:rsidRDefault="003C32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72D36" w:rsidR="003F2519" w:rsidRDefault="003F2519" w:rsidP="00FB2163">
            <w:pPr>
              <w:pStyle w:val="CRCoverPage"/>
              <w:spacing w:after="0"/>
              <w:ind w:left="100"/>
              <w:rPr>
                <w:noProof/>
              </w:rPr>
            </w:pPr>
            <w:r>
              <w:rPr>
                <w:noProof/>
              </w:rPr>
              <w:t xml:space="preserve">Correction of encryption of </w:t>
            </w:r>
            <w:r w:rsidRPr="009C3A02">
              <w:t>&lt;group-geo-area-</w:t>
            </w:r>
            <w:proofErr w:type="spellStart"/>
            <w:r w:rsidRPr="009C3A02">
              <w:t>ind</w:t>
            </w:r>
            <w:proofErr w:type="spellEnd"/>
            <w:r w:rsidRPr="009C3A02">
              <w:t>&gt;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0D85F" w:rsidR="001E41F3" w:rsidRDefault="00095D25">
            <w:pPr>
              <w:pStyle w:val="CRCoverPage"/>
              <w:spacing w:after="0"/>
              <w:ind w:left="100"/>
              <w:rPr>
                <w:noProof/>
              </w:rPr>
            </w:pPr>
            <w:r>
              <w:t>Ericsson</w:t>
            </w:r>
            <w:r w:rsidR="00DC5D90">
              <w:t xml:space="preserve">, </w:t>
            </w:r>
            <w:proofErr w:type="spellStart"/>
            <w:r w:rsidR="00DC5D90">
              <w:t>Firstnet</w:t>
            </w:r>
            <w:proofErr w:type="spellEnd"/>
            <w:r w:rsidR="00DC5D9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036BD3" w:rsidR="001E41F3" w:rsidRDefault="00095D25">
            <w:pPr>
              <w:pStyle w:val="CRCoverPage"/>
              <w:spacing w:after="0"/>
              <w:ind w:left="100"/>
              <w:rPr>
                <w:noProof/>
              </w:rPr>
            </w:pPr>
            <w:r>
              <w:t>MCProtoc1</w:t>
            </w:r>
            <w:r w:rsidR="007421E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39753" w:rsidR="001E41F3" w:rsidRDefault="00095D25">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DCA5D" w:rsidR="001E41F3" w:rsidRDefault="00095D2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577AD" w:rsidR="001E41F3" w:rsidRDefault="00095D2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C4739" w14:textId="1C2722DC" w:rsidR="006A31DD" w:rsidRDefault="008638F0">
            <w:pPr>
              <w:pStyle w:val="CRCoverPage"/>
              <w:spacing w:after="0"/>
              <w:ind w:left="100"/>
              <w:rPr>
                <w:lang w:val="en-US"/>
              </w:rPr>
            </w:pPr>
            <w:r>
              <w:rPr>
                <w:noProof/>
              </w:rPr>
              <w:t xml:space="preserve">The </w:t>
            </w:r>
            <w:r w:rsidRPr="00192A86">
              <w:rPr>
                <w:lang w:val="en-US"/>
              </w:rPr>
              <w:t>&lt;group-geo-area-</w:t>
            </w:r>
            <w:proofErr w:type="spellStart"/>
            <w:r w:rsidRPr="00192A86">
              <w:rPr>
                <w:lang w:val="en-US"/>
              </w:rPr>
              <w:t>ind</w:t>
            </w:r>
            <w:proofErr w:type="spellEnd"/>
            <w:r w:rsidRPr="00192A86">
              <w:rPr>
                <w:lang w:val="en-US"/>
              </w:rPr>
              <w:t>&gt;</w:t>
            </w:r>
            <w:r>
              <w:rPr>
                <w:lang w:val="en-US"/>
              </w:rPr>
              <w:t xml:space="preserve"> element </w:t>
            </w:r>
            <w:r w:rsidR="00EA39C6">
              <w:rPr>
                <w:lang w:val="en-US"/>
              </w:rPr>
              <w:t xml:space="preserve">is </w:t>
            </w:r>
            <w:r>
              <w:rPr>
                <w:lang w:val="en-US"/>
              </w:rPr>
              <w:t>defined in the</w:t>
            </w:r>
            <w:r w:rsidR="00C318FB">
              <w:rPr>
                <w:lang w:val="en-US"/>
              </w:rPr>
              <w:t xml:space="preserve"> </w:t>
            </w:r>
            <w:proofErr w:type="spellStart"/>
            <w:r w:rsidR="00C318FB">
              <w:rPr>
                <w:lang w:val="en-US"/>
              </w:rPr>
              <w:t>mcpttinfo</w:t>
            </w:r>
            <w:proofErr w:type="spellEnd"/>
            <w:r>
              <w:rPr>
                <w:lang w:val="en-US"/>
              </w:rPr>
              <w:t xml:space="preserve"> </w:t>
            </w:r>
            <w:r w:rsidR="004201C1">
              <w:rPr>
                <w:lang w:val="en-US"/>
              </w:rPr>
              <w:t>XML schema</w:t>
            </w:r>
            <w:r w:rsidR="00C318FB">
              <w:rPr>
                <w:lang w:val="en-US"/>
              </w:rPr>
              <w:t xml:space="preserve">. The element is identified as one element that can be </w:t>
            </w:r>
            <w:r w:rsidR="000159EF">
              <w:rPr>
                <w:lang w:val="en-US"/>
              </w:rPr>
              <w:t xml:space="preserve">encrypted within a SIP body. </w:t>
            </w:r>
            <w:r w:rsidR="002E0B09">
              <w:rPr>
                <w:lang w:val="en-US"/>
              </w:rPr>
              <w:t xml:space="preserve">All elements that are marked as </w:t>
            </w:r>
            <w:proofErr w:type="spellStart"/>
            <w:r w:rsidR="002E0B09">
              <w:rPr>
                <w:lang w:val="en-US"/>
              </w:rPr>
              <w:t>encryptable</w:t>
            </w:r>
            <w:proofErr w:type="spellEnd"/>
            <w:r w:rsidR="002E0B09">
              <w:rPr>
                <w:lang w:val="en-US"/>
              </w:rPr>
              <w:t xml:space="preserve"> use the type “</w:t>
            </w:r>
            <w:proofErr w:type="spellStart"/>
            <w:r w:rsidR="002E0B09">
              <w:rPr>
                <w:lang w:val="en-US"/>
              </w:rPr>
              <w:t>mcp</w:t>
            </w:r>
            <w:r w:rsidR="00AD04EA">
              <w:rPr>
                <w:lang w:val="en-US"/>
              </w:rPr>
              <w:t>t</w:t>
            </w:r>
            <w:r w:rsidR="002E0B09">
              <w:rPr>
                <w:lang w:val="en-US"/>
              </w:rPr>
              <w:t>tinfo:contentType</w:t>
            </w:r>
            <w:proofErr w:type="spellEnd"/>
            <w:r w:rsidR="002E0B09">
              <w:rPr>
                <w:lang w:val="en-US"/>
              </w:rPr>
              <w:t>”</w:t>
            </w:r>
            <w:r w:rsidR="00071363">
              <w:rPr>
                <w:lang w:val="en-US"/>
              </w:rPr>
              <w:t>, however the</w:t>
            </w:r>
            <w:r w:rsidR="00442818">
              <w:rPr>
                <w:lang w:val="en-US"/>
              </w:rPr>
              <w:t xml:space="preserve"> </w:t>
            </w:r>
            <w:r w:rsidR="00442818" w:rsidRPr="00192A86">
              <w:rPr>
                <w:lang w:val="en-US"/>
              </w:rPr>
              <w:t>&lt;group-geo-area-</w:t>
            </w:r>
            <w:proofErr w:type="spellStart"/>
            <w:r w:rsidR="00442818" w:rsidRPr="00192A86">
              <w:rPr>
                <w:lang w:val="en-US"/>
              </w:rPr>
              <w:t>ind</w:t>
            </w:r>
            <w:proofErr w:type="spellEnd"/>
            <w:r w:rsidR="00442818" w:rsidRPr="00192A86">
              <w:rPr>
                <w:lang w:val="en-US"/>
              </w:rPr>
              <w:t>&gt;</w:t>
            </w:r>
            <w:r w:rsidR="00442818">
              <w:rPr>
                <w:lang w:val="en-US"/>
              </w:rPr>
              <w:t xml:space="preserve"> is defined with type “</w:t>
            </w:r>
            <w:proofErr w:type="spellStart"/>
            <w:r w:rsidR="00442818">
              <w:rPr>
                <w:lang w:val="en-US"/>
              </w:rPr>
              <w:t>xs:boolean</w:t>
            </w:r>
            <w:proofErr w:type="spellEnd"/>
            <w:r w:rsidR="00442818">
              <w:rPr>
                <w:lang w:val="en-US"/>
              </w:rPr>
              <w:t>”</w:t>
            </w:r>
            <w:r w:rsidR="0048766E">
              <w:rPr>
                <w:lang w:val="en-US"/>
              </w:rPr>
              <w:t xml:space="preserve">. </w:t>
            </w:r>
            <w:r w:rsidR="009863DA">
              <w:rPr>
                <w:lang w:val="en-US"/>
              </w:rPr>
              <w:t>Elements of type “</w:t>
            </w:r>
            <w:proofErr w:type="spellStart"/>
            <w:r w:rsidR="009863DA">
              <w:rPr>
                <w:lang w:val="en-US"/>
              </w:rPr>
              <w:t>xs:boolean</w:t>
            </w:r>
            <w:proofErr w:type="spellEnd"/>
            <w:r w:rsidR="009863DA">
              <w:rPr>
                <w:lang w:val="en-US"/>
              </w:rPr>
              <w:t xml:space="preserve">” </w:t>
            </w:r>
            <w:proofErr w:type="spellStart"/>
            <w:r w:rsidR="009863DA">
              <w:rPr>
                <w:lang w:val="en-US"/>
              </w:rPr>
              <w:t>can not</w:t>
            </w:r>
            <w:proofErr w:type="spellEnd"/>
            <w:r w:rsidR="009863DA">
              <w:rPr>
                <w:lang w:val="en-US"/>
              </w:rPr>
              <w:t xml:space="preserve"> be encrypted and</w:t>
            </w:r>
            <w:r w:rsidR="00580841">
              <w:rPr>
                <w:lang w:val="en-US"/>
              </w:rPr>
              <w:t xml:space="preserve"> </w:t>
            </w:r>
            <w:r w:rsidR="00B3350F">
              <w:rPr>
                <w:lang w:val="en-US"/>
              </w:rPr>
              <w:t>at</w:t>
            </w:r>
            <w:r w:rsidR="00580841">
              <w:rPr>
                <w:lang w:val="en-US"/>
              </w:rPr>
              <w:t xml:space="preserve"> the same time </w:t>
            </w:r>
            <w:r w:rsidR="00917D6B">
              <w:rPr>
                <w:lang w:val="en-US"/>
              </w:rPr>
              <w:t>be</w:t>
            </w:r>
            <w:r w:rsidR="009863DA">
              <w:rPr>
                <w:lang w:val="en-US"/>
              </w:rPr>
              <w:t xml:space="preserve"> successfully validate</w:t>
            </w:r>
            <w:r w:rsidR="006A31DD">
              <w:rPr>
                <w:lang w:val="en-US"/>
              </w:rPr>
              <w:t xml:space="preserve">d against the current </w:t>
            </w:r>
            <w:proofErr w:type="spellStart"/>
            <w:r w:rsidR="006A31DD">
              <w:rPr>
                <w:lang w:val="en-US"/>
              </w:rPr>
              <w:t>mcpttinfo</w:t>
            </w:r>
            <w:proofErr w:type="spellEnd"/>
            <w:r w:rsidR="006A31DD">
              <w:rPr>
                <w:lang w:val="en-US"/>
              </w:rPr>
              <w:t xml:space="preserve"> xml schema. </w:t>
            </w:r>
          </w:p>
          <w:p w14:paraId="23A5E38F" w14:textId="77777777" w:rsidR="006A31DD" w:rsidRDefault="006A31DD">
            <w:pPr>
              <w:pStyle w:val="CRCoverPage"/>
              <w:spacing w:after="0"/>
              <w:ind w:left="100"/>
              <w:rPr>
                <w:lang w:val="en-US"/>
              </w:rPr>
            </w:pPr>
          </w:p>
          <w:p w14:paraId="4EBF2CDB" w14:textId="5CDAC3B5" w:rsidR="00580841" w:rsidRDefault="00580841" w:rsidP="00580841">
            <w:pPr>
              <w:pStyle w:val="CRCoverPage"/>
              <w:spacing w:after="0"/>
              <w:ind w:left="100"/>
              <w:rPr>
                <w:lang w:val="en-US"/>
              </w:rPr>
            </w:pPr>
            <w:r>
              <w:rPr>
                <w:lang w:val="en-US"/>
              </w:rPr>
              <w:t>There are two possible solutions for this issue.</w:t>
            </w:r>
          </w:p>
          <w:p w14:paraId="50F40AE3" w14:textId="77777777" w:rsidR="00580841" w:rsidRDefault="00580841" w:rsidP="00580841">
            <w:pPr>
              <w:pStyle w:val="CRCoverPage"/>
              <w:spacing w:after="0"/>
              <w:ind w:left="100"/>
              <w:rPr>
                <w:lang w:val="en-US"/>
              </w:rPr>
            </w:pPr>
          </w:p>
          <w:p w14:paraId="2172BD9D" w14:textId="053EA8EA" w:rsidR="00580841" w:rsidRDefault="00580841" w:rsidP="00580841">
            <w:pPr>
              <w:pStyle w:val="CRCoverPage"/>
              <w:numPr>
                <w:ilvl w:val="0"/>
                <w:numId w:val="1"/>
              </w:numPr>
              <w:spacing w:after="0"/>
              <w:rPr>
                <w:lang w:val="en-US"/>
              </w:rPr>
            </w:pPr>
            <w:r>
              <w:rPr>
                <w:lang w:val="en-US"/>
              </w:rPr>
              <w:t>Change the xml schema so the element use “</w:t>
            </w:r>
            <w:proofErr w:type="spellStart"/>
            <w:r>
              <w:rPr>
                <w:lang w:val="en-US"/>
              </w:rPr>
              <w:t>mcpttinfo:contentType</w:t>
            </w:r>
            <w:proofErr w:type="spellEnd"/>
            <w:r>
              <w:rPr>
                <w:lang w:val="en-US"/>
              </w:rPr>
              <w:t>”. This will break backward compatibility</w:t>
            </w:r>
            <w:r w:rsidR="00C447D1">
              <w:rPr>
                <w:lang w:val="en-US"/>
              </w:rPr>
              <w:t xml:space="preserve"> from Rel-15 for clients that use this feature. </w:t>
            </w:r>
            <w:r w:rsidR="00D41194">
              <w:rPr>
                <w:lang w:val="en-US"/>
              </w:rPr>
              <w:t>The possibility to encrypt this element was introduced in Rel-18.</w:t>
            </w:r>
          </w:p>
          <w:p w14:paraId="4D8EA2E7" w14:textId="5C29F734" w:rsidR="00D41194" w:rsidRDefault="003C6A6C" w:rsidP="00580841">
            <w:pPr>
              <w:pStyle w:val="CRCoverPage"/>
              <w:numPr>
                <w:ilvl w:val="0"/>
                <w:numId w:val="1"/>
              </w:numPr>
              <w:spacing w:after="0"/>
              <w:rPr>
                <w:lang w:val="en-US"/>
              </w:rPr>
            </w:pPr>
            <w:r>
              <w:rPr>
                <w:lang w:val="en-US"/>
              </w:rPr>
              <w:t xml:space="preserve">Remove the possibility to encrypt the element </w:t>
            </w:r>
            <w:r w:rsidRPr="00192A86">
              <w:rPr>
                <w:lang w:val="en-US"/>
              </w:rPr>
              <w:t>&lt;group-geo-area-</w:t>
            </w:r>
            <w:proofErr w:type="spellStart"/>
            <w:r w:rsidRPr="00192A86">
              <w:rPr>
                <w:lang w:val="en-US"/>
              </w:rPr>
              <w:t>ind</w:t>
            </w:r>
            <w:proofErr w:type="spellEnd"/>
            <w:r w:rsidRPr="00192A86">
              <w:rPr>
                <w:lang w:val="en-US"/>
              </w:rPr>
              <w:t>&gt;</w:t>
            </w:r>
            <w:r w:rsidR="00BA46FA">
              <w:rPr>
                <w:lang w:val="en-US"/>
              </w:rPr>
              <w:t xml:space="preserve"> from Rel-18. This does not cause any backward compatible</w:t>
            </w:r>
            <w:r w:rsidR="00FA7900">
              <w:rPr>
                <w:lang w:val="en-US"/>
              </w:rPr>
              <w:t xml:space="preserve"> issues, since the encryption of this element does not </w:t>
            </w:r>
            <w:r w:rsidR="00BF68D7">
              <w:rPr>
                <w:lang w:val="en-US"/>
              </w:rPr>
              <w:t xml:space="preserve">currently </w:t>
            </w:r>
            <w:r w:rsidR="00FA7900">
              <w:rPr>
                <w:lang w:val="en-US"/>
              </w:rPr>
              <w:t>wor</w:t>
            </w:r>
            <w:r w:rsidR="007A706B">
              <w:rPr>
                <w:lang w:val="en-US"/>
              </w:rPr>
              <w:t>k</w:t>
            </w:r>
            <w:r w:rsidR="00FD7494">
              <w:rPr>
                <w:lang w:val="en-US"/>
              </w:rPr>
              <w:t xml:space="preserve"> and the xml schema is kept as is.</w:t>
            </w:r>
          </w:p>
          <w:p w14:paraId="542A64E8" w14:textId="77777777" w:rsidR="00FA7900" w:rsidRDefault="00FA7900" w:rsidP="00FA7900">
            <w:pPr>
              <w:pStyle w:val="CRCoverPage"/>
              <w:spacing w:after="0"/>
              <w:rPr>
                <w:lang w:val="en-US"/>
              </w:rPr>
            </w:pPr>
          </w:p>
          <w:p w14:paraId="4D6981A7" w14:textId="5752223A" w:rsidR="00D712B0" w:rsidRDefault="005C05D2" w:rsidP="00FA7900">
            <w:pPr>
              <w:pStyle w:val="CRCoverPage"/>
              <w:spacing w:after="0"/>
              <w:rPr>
                <w:lang w:val="en-US"/>
              </w:rPr>
            </w:pPr>
            <w:r>
              <w:rPr>
                <w:lang w:val="en-US"/>
              </w:rPr>
              <w:t>This CR propose</w:t>
            </w:r>
            <w:r w:rsidR="00D712B0">
              <w:rPr>
                <w:lang w:val="en-US"/>
              </w:rPr>
              <w:t>s</w:t>
            </w:r>
            <w:r>
              <w:rPr>
                <w:lang w:val="en-US"/>
              </w:rPr>
              <w:t xml:space="preserve"> to remove the option to </w:t>
            </w:r>
            <w:r w:rsidR="004B4247">
              <w:rPr>
                <w:lang w:val="en-US"/>
              </w:rPr>
              <w:t>encrypt this element</w:t>
            </w:r>
            <w:r w:rsidR="001C7220">
              <w:rPr>
                <w:lang w:val="en-US"/>
              </w:rPr>
              <w:t xml:space="preserve">. </w:t>
            </w:r>
            <w:r w:rsidR="00D712B0">
              <w:rPr>
                <w:lang w:val="en-US"/>
              </w:rPr>
              <w:t xml:space="preserve">The </w:t>
            </w:r>
            <w:r w:rsidR="00C835DD">
              <w:rPr>
                <w:lang w:val="en-US"/>
              </w:rPr>
              <w:t>rationalit</w:t>
            </w:r>
            <w:r w:rsidR="009B69A7">
              <w:rPr>
                <w:lang w:val="en-US"/>
              </w:rPr>
              <w:t>ies</w:t>
            </w:r>
            <w:r w:rsidR="00D712B0">
              <w:rPr>
                <w:lang w:val="en-US"/>
              </w:rPr>
              <w:t xml:space="preserve"> of </w:t>
            </w:r>
            <w:r w:rsidR="00C835DD">
              <w:rPr>
                <w:lang w:val="en-US"/>
              </w:rPr>
              <w:t>that</w:t>
            </w:r>
            <w:r w:rsidR="00D712B0">
              <w:rPr>
                <w:lang w:val="en-US"/>
              </w:rPr>
              <w:t xml:space="preserve"> </w:t>
            </w:r>
            <w:r w:rsidR="009B69A7">
              <w:rPr>
                <w:lang w:val="en-US"/>
              </w:rPr>
              <w:t>are</w:t>
            </w:r>
            <w:r w:rsidR="00D712B0">
              <w:rPr>
                <w:lang w:val="en-US"/>
              </w:rPr>
              <w:t xml:space="preserve"> the following: </w:t>
            </w:r>
          </w:p>
          <w:p w14:paraId="6F09D4F9" w14:textId="017BBB78" w:rsidR="00D712B0" w:rsidRDefault="001C7220" w:rsidP="00D712B0">
            <w:pPr>
              <w:pStyle w:val="CRCoverPage"/>
              <w:numPr>
                <w:ilvl w:val="0"/>
                <w:numId w:val="2"/>
              </w:numPr>
              <w:spacing w:after="0"/>
              <w:rPr>
                <w:lang w:val="en-US"/>
              </w:rPr>
            </w:pPr>
            <w:r>
              <w:rPr>
                <w:lang w:val="en-US"/>
              </w:rPr>
              <w:t xml:space="preserve">The SIP traffic is anyway protected with IPSec between the UE and the SIP Proxy. </w:t>
            </w:r>
            <w:r w:rsidR="00D712B0">
              <w:rPr>
                <w:lang w:val="en-US"/>
              </w:rPr>
              <w:t xml:space="preserve">The encryption of specific elements </w:t>
            </w:r>
            <w:r w:rsidR="006958DF">
              <w:rPr>
                <w:lang w:val="en-US"/>
              </w:rPr>
              <w:t>is</w:t>
            </w:r>
            <w:r w:rsidR="00D712B0">
              <w:rPr>
                <w:lang w:val="en-US"/>
              </w:rPr>
              <w:t xml:space="preserve"> use</w:t>
            </w:r>
            <w:r w:rsidR="006958DF">
              <w:rPr>
                <w:lang w:val="en-US"/>
              </w:rPr>
              <w:t>d</w:t>
            </w:r>
            <w:r w:rsidR="00D712B0">
              <w:rPr>
                <w:lang w:val="en-US"/>
              </w:rPr>
              <w:t xml:space="preserve"> to protect sensitive </w:t>
            </w:r>
            <w:r w:rsidR="009D1CFE">
              <w:rPr>
                <w:lang w:val="en-US"/>
              </w:rPr>
              <w:t>information to the SIP core layer only.</w:t>
            </w:r>
          </w:p>
          <w:p w14:paraId="0CD0F9CB" w14:textId="6ACE681C" w:rsidR="006958DF" w:rsidRDefault="009D1CFE" w:rsidP="00D712B0">
            <w:pPr>
              <w:pStyle w:val="CRCoverPage"/>
              <w:numPr>
                <w:ilvl w:val="0"/>
                <w:numId w:val="2"/>
              </w:numPr>
              <w:spacing w:after="0"/>
              <w:rPr>
                <w:lang w:val="en-US"/>
              </w:rPr>
            </w:pPr>
            <w:r>
              <w:rPr>
                <w:lang w:val="en-US"/>
              </w:rPr>
              <w:t>The</w:t>
            </w:r>
            <w:r w:rsidR="0081407E">
              <w:rPr>
                <w:lang w:val="en-US"/>
              </w:rPr>
              <w:t xml:space="preserve"> </w:t>
            </w:r>
            <w:r w:rsidR="0081407E" w:rsidRPr="00192A86">
              <w:rPr>
                <w:lang w:val="en-US"/>
              </w:rPr>
              <w:t>&lt;group-geo-area-</w:t>
            </w:r>
            <w:proofErr w:type="spellStart"/>
            <w:r w:rsidR="0081407E" w:rsidRPr="00192A86">
              <w:rPr>
                <w:lang w:val="en-US"/>
              </w:rPr>
              <w:t>ind</w:t>
            </w:r>
            <w:proofErr w:type="spellEnd"/>
            <w:r w:rsidR="0081407E" w:rsidRPr="00192A86">
              <w:rPr>
                <w:lang w:val="en-US"/>
              </w:rPr>
              <w:t>&gt;</w:t>
            </w:r>
            <w:r w:rsidR="0081407E">
              <w:rPr>
                <w:lang w:val="en-US"/>
              </w:rPr>
              <w:t xml:space="preserve"> is used in notification between the MCPTT server to the MCPTT client</w:t>
            </w:r>
            <w:r w:rsidR="00B81730">
              <w:rPr>
                <w:lang w:val="en-US"/>
              </w:rPr>
              <w:t xml:space="preserve">, </w:t>
            </w:r>
            <w:r w:rsidR="0081407E">
              <w:rPr>
                <w:lang w:val="en-US"/>
              </w:rPr>
              <w:t xml:space="preserve">to indicate that the </w:t>
            </w:r>
            <w:r w:rsidR="002221FC">
              <w:rPr>
                <w:lang w:val="en-US"/>
              </w:rPr>
              <w:t>client/</w:t>
            </w:r>
            <w:r w:rsidR="0081407E">
              <w:rPr>
                <w:lang w:val="en-US"/>
              </w:rPr>
              <w:t xml:space="preserve">user is entering </w:t>
            </w:r>
            <w:r w:rsidR="008A05B4">
              <w:rPr>
                <w:lang w:val="en-US"/>
              </w:rPr>
              <w:t xml:space="preserve">(the element set to true) </w:t>
            </w:r>
            <w:r w:rsidR="0081407E">
              <w:rPr>
                <w:lang w:val="en-US"/>
              </w:rPr>
              <w:t>or leaving</w:t>
            </w:r>
            <w:r w:rsidR="008A05B4">
              <w:rPr>
                <w:lang w:val="en-US"/>
              </w:rPr>
              <w:t xml:space="preserve"> (the element set to false)</w:t>
            </w:r>
            <w:r w:rsidR="0081407E">
              <w:rPr>
                <w:lang w:val="en-US"/>
              </w:rPr>
              <w:t xml:space="preserve"> a specific area. </w:t>
            </w:r>
          </w:p>
          <w:p w14:paraId="40F7F97B" w14:textId="54FDD5BB" w:rsidR="009D1CFE" w:rsidRDefault="002221FC" w:rsidP="00D712B0">
            <w:pPr>
              <w:pStyle w:val="CRCoverPage"/>
              <w:numPr>
                <w:ilvl w:val="0"/>
                <w:numId w:val="2"/>
              </w:numPr>
              <w:spacing w:after="0"/>
              <w:rPr>
                <w:lang w:val="en-US"/>
              </w:rPr>
            </w:pPr>
            <w:r>
              <w:rPr>
                <w:lang w:val="en-US"/>
              </w:rPr>
              <w:t xml:space="preserve">The client shall according </w:t>
            </w:r>
            <w:r w:rsidR="008A05B4">
              <w:rPr>
                <w:lang w:val="en-US"/>
              </w:rPr>
              <w:t xml:space="preserve">to </w:t>
            </w:r>
            <w:r>
              <w:rPr>
                <w:lang w:val="en-US"/>
              </w:rPr>
              <w:t xml:space="preserve">the procedure in clause </w:t>
            </w:r>
            <w:r w:rsidR="007F475B">
              <w:rPr>
                <w:lang w:val="en-US"/>
              </w:rPr>
              <w:t>12.1.1.4</w:t>
            </w:r>
            <w:r w:rsidR="001F46A5">
              <w:rPr>
                <w:lang w:val="en-US"/>
              </w:rPr>
              <w:t>:</w:t>
            </w:r>
          </w:p>
          <w:p w14:paraId="2662B61A" w14:textId="7FAAB17E" w:rsidR="001F46A5" w:rsidRDefault="001F46A5" w:rsidP="001F46A5">
            <w:pPr>
              <w:pStyle w:val="CRCoverPage"/>
              <w:numPr>
                <w:ilvl w:val="1"/>
                <w:numId w:val="2"/>
              </w:numPr>
              <w:spacing w:after="0"/>
              <w:rPr>
                <w:lang w:val="en-US"/>
              </w:rPr>
            </w:pPr>
            <w:r>
              <w:rPr>
                <w:lang w:val="en-US"/>
              </w:rPr>
              <w:t>Affiliate to a group if the element is set to true</w:t>
            </w:r>
          </w:p>
          <w:p w14:paraId="0437C378" w14:textId="26932F84" w:rsidR="001F46A5" w:rsidRDefault="001F46A5" w:rsidP="001F46A5">
            <w:pPr>
              <w:pStyle w:val="CRCoverPage"/>
              <w:numPr>
                <w:ilvl w:val="1"/>
                <w:numId w:val="2"/>
              </w:numPr>
              <w:spacing w:after="0"/>
              <w:rPr>
                <w:lang w:val="en-US"/>
              </w:rPr>
            </w:pPr>
            <w:proofErr w:type="spellStart"/>
            <w:r>
              <w:rPr>
                <w:lang w:val="en-US"/>
              </w:rPr>
              <w:t>Deaffiliate</w:t>
            </w:r>
            <w:proofErr w:type="spellEnd"/>
            <w:r>
              <w:rPr>
                <w:lang w:val="en-US"/>
              </w:rPr>
              <w:t xml:space="preserve"> to a group if the element is set to false.</w:t>
            </w:r>
          </w:p>
          <w:p w14:paraId="51120E38" w14:textId="37D91432" w:rsidR="001F46A5" w:rsidRDefault="001F46A5" w:rsidP="001F46A5">
            <w:pPr>
              <w:pStyle w:val="CRCoverPage"/>
              <w:numPr>
                <w:ilvl w:val="0"/>
                <w:numId w:val="2"/>
              </w:numPr>
              <w:spacing w:after="0"/>
              <w:rPr>
                <w:lang w:val="en-US"/>
              </w:rPr>
            </w:pPr>
            <w:r>
              <w:rPr>
                <w:lang w:val="en-US"/>
              </w:rPr>
              <w:lastRenderedPageBreak/>
              <w:t xml:space="preserve">The </w:t>
            </w:r>
            <w:r w:rsidR="00D76573">
              <w:rPr>
                <w:lang w:val="en-US"/>
              </w:rPr>
              <w:t>client</w:t>
            </w:r>
            <w:r w:rsidR="00A20EAE">
              <w:rPr>
                <w:lang w:val="en-US"/>
              </w:rPr>
              <w:t>’</w:t>
            </w:r>
            <w:r w:rsidR="00D76573">
              <w:rPr>
                <w:lang w:val="en-US"/>
              </w:rPr>
              <w:t xml:space="preserve">s action to affiliate or </w:t>
            </w:r>
            <w:proofErr w:type="spellStart"/>
            <w:r w:rsidR="00D76573">
              <w:rPr>
                <w:lang w:val="en-US"/>
              </w:rPr>
              <w:t>deaffiliate</w:t>
            </w:r>
            <w:proofErr w:type="spellEnd"/>
            <w:r w:rsidR="00D76573">
              <w:rPr>
                <w:lang w:val="en-US"/>
              </w:rPr>
              <w:t xml:space="preserve"> is not encrypted so there is no point </w:t>
            </w:r>
            <w:r w:rsidR="0008606E">
              <w:rPr>
                <w:lang w:val="en-US"/>
              </w:rPr>
              <w:t>in encrypting</w:t>
            </w:r>
            <w:r w:rsidR="0018751D">
              <w:rPr>
                <w:lang w:val="en-US"/>
              </w:rPr>
              <w:t xml:space="preserve"> the message to the client when the client anyway does not encrypt what action it takes.</w:t>
            </w:r>
          </w:p>
          <w:p w14:paraId="75C9BB83" w14:textId="7D7D98D6" w:rsidR="00FC61EC" w:rsidRPr="00D712B0" w:rsidRDefault="00FC61EC" w:rsidP="001F46A5">
            <w:pPr>
              <w:pStyle w:val="CRCoverPage"/>
              <w:numPr>
                <w:ilvl w:val="0"/>
                <w:numId w:val="2"/>
              </w:numPr>
              <w:spacing w:after="0"/>
              <w:rPr>
                <w:lang w:val="en-US"/>
              </w:rPr>
            </w:pPr>
            <w:r>
              <w:rPr>
                <w:lang w:val="en-US"/>
              </w:rPr>
              <w:t>The sensitive part to encrypt is the group identity, which is already supported.</w:t>
            </w:r>
          </w:p>
          <w:p w14:paraId="708AA7DE" w14:textId="06CAEA72" w:rsidR="00113799" w:rsidRDefault="001137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4E298" w14:textId="4EB24D1F" w:rsidR="001E41F3" w:rsidRDefault="00B3350F">
            <w:pPr>
              <w:pStyle w:val="CRCoverPage"/>
              <w:spacing w:after="0"/>
              <w:ind w:left="100"/>
              <w:rPr>
                <w:noProof/>
              </w:rPr>
            </w:pPr>
            <w:r>
              <w:rPr>
                <w:noProof/>
              </w:rPr>
              <w:t xml:space="preserve">The </w:t>
            </w:r>
            <w:r w:rsidRPr="00192A86">
              <w:rPr>
                <w:lang w:val="en-US"/>
              </w:rPr>
              <w:t>&lt;group-geo-area-</w:t>
            </w:r>
            <w:proofErr w:type="spellStart"/>
            <w:r w:rsidRPr="00192A86">
              <w:rPr>
                <w:lang w:val="en-US"/>
              </w:rPr>
              <w:t>ind</w:t>
            </w:r>
            <w:proofErr w:type="spellEnd"/>
            <w:r w:rsidRPr="00192A86">
              <w:rPr>
                <w:lang w:val="en-US"/>
              </w:rPr>
              <w:t>&gt;</w:t>
            </w:r>
            <w:r>
              <w:rPr>
                <w:lang w:val="en-US"/>
              </w:rPr>
              <w:t xml:space="preserve"> is removed from the list of </w:t>
            </w:r>
            <w:proofErr w:type="spellStart"/>
            <w:r>
              <w:rPr>
                <w:lang w:val="en-US"/>
              </w:rPr>
              <w:t>encryptable</w:t>
            </w:r>
            <w:proofErr w:type="spellEnd"/>
            <w:r>
              <w:rPr>
                <w:lang w:val="en-US"/>
              </w:rPr>
              <w:t xml:space="preserve"> elements in the semantic </w:t>
            </w:r>
            <w:r w:rsidR="006E3B76">
              <w:rPr>
                <w:lang w:val="en-US"/>
              </w:rPr>
              <w:t>clause for the xml schema.</w:t>
            </w:r>
          </w:p>
          <w:p w14:paraId="49E9416A" w14:textId="77777777" w:rsidR="00113799" w:rsidRDefault="00113799">
            <w:pPr>
              <w:pStyle w:val="CRCoverPage"/>
              <w:spacing w:after="0"/>
              <w:ind w:left="100"/>
              <w:rPr>
                <w:noProof/>
              </w:rPr>
            </w:pPr>
          </w:p>
          <w:p w14:paraId="6FF8E61C" w14:textId="77777777" w:rsidR="00113799" w:rsidRPr="006E3B76" w:rsidRDefault="006E3B76">
            <w:pPr>
              <w:pStyle w:val="CRCoverPage"/>
              <w:spacing w:after="0"/>
              <w:ind w:left="100"/>
              <w:rPr>
                <w:b/>
                <w:bCs/>
                <w:noProof/>
              </w:rPr>
            </w:pPr>
            <w:r w:rsidRPr="006E3B76">
              <w:rPr>
                <w:b/>
                <w:bCs/>
                <w:noProof/>
              </w:rPr>
              <w:t>Backward compatibility analysis</w:t>
            </w:r>
          </w:p>
          <w:p w14:paraId="26211C6B" w14:textId="77777777" w:rsidR="006E3B76" w:rsidRDefault="006E3B76">
            <w:pPr>
              <w:pStyle w:val="CRCoverPage"/>
              <w:spacing w:after="0"/>
              <w:ind w:left="100"/>
              <w:rPr>
                <w:noProof/>
              </w:rPr>
            </w:pPr>
            <w:r>
              <w:rPr>
                <w:noProof/>
              </w:rPr>
              <w:t>This change does not cause any backward compatibility issues.</w:t>
            </w:r>
          </w:p>
          <w:p w14:paraId="31C656EC" w14:textId="66B02BB3" w:rsidR="006E3B76" w:rsidRDefault="006E3B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7C50D" w:rsidR="001E41F3" w:rsidRDefault="00FF6A77" w:rsidP="00FF6A77">
            <w:pPr>
              <w:pStyle w:val="CRCoverPage"/>
              <w:spacing w:after="0"/>
              <w:rPr>
                <w:noProof/>
              </w:rPr>
            </w:pPr>
            <w:r>
              <w:rPr>
                <w:noProof/>
              </w:rPr>
              <w:t>The</w:t>
            </w:r>
            <w:r w:rsidR="00D863EF">
              <w:rPr>
                <w:noProof/>
              </w:rPr>
              <w:t xml:space="preserve"> specified functionality to encrypt </w:t>
            </w:r>
            <w:r w:rsidR="00D863EF" w:rsidRPr="00192A86">
              <w:rPr>
                <w:lang w:val="en-US"/>
              </w:rPr>
              <w:t>&lt;group-geo-area-</w:t>
            </w:r>
            <w:proofErr w:type="spellStart"/>
            <w:r w:rsidR="00D863EF" w:rsidRPr="00192A86">
              <w:rPr>
                <w:lang w:val="en-US"/>
              </w:rPr>
              <w:t>ind</w:t>
            </w:r>
            <w:proofErr w:type="spellEnd"/>
            <w:r w:rsidR="00D863EF" w:rsidRPr="00192A86">
              <w:rPr>
                <w:lang w:val="en-US"/>
              </w:rPr>
              <w:t>&gt;</w:t>
            </w:r>
            <w:r w:rsidR="00D863EF">
              <w:rPr>
                <w:lang w:val="en-US"/>
              </w:rPr>
              <w:t xml:space="preserve">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447AA" w:rsidR="001E41F3" w:rsidRDefault="00FF6A77">
            <w:pPr>
              <w:pStyle w:val="CRCoverPage"/>
              <w:spacing w:after="0"/>
              <w:ind w:left="100"/>
              <w:rPr>
                <w:noProof/>
              </w:rPr>
            </w:pPr>
            <w:r>
              <w:rPr>
                <w:noProof/>
              </w:rPr>
              <w:t>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83CBF" w:rsidR="001E41F3" w:rsidRDefault="009A0E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AF3A70" w:rsidR="001E41F3" w:rsidRDefault="009A0E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1A65E" w:rsidR="001E41F3" w:rsidRDefault="009A0E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6A248" w14:textId="77777777" w:rsidR="008C28DA" w:rsidRPr="006B5418" w:rsidRDefault="008C28DA" w:rsidP="008C2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26CB222" w14:textId="77777777" w:rsidR="009B0F0D" w:rsidRPr="0073469F" w:rsidRDefault="009B0F0D" w:rsidP="009B0F0D">
      <w:pPr>
        <w:pStyle w:val="Heading2"/>
      </w:pPr>
      <w:bookmarkStart w:id="1" w:name="_Toc20156497"/>
      <w:bookmarkStart w:id="2" w:name="_Toc27501688"/>
      <w:bookmarkStart w:id="3" w:name="_Toc36049819"/>
      <w:bookmarkStart w:id="4" w:name="_Toc45210589"/>
      <w:bookmarkStart w:id="5" w:name="_Toc51861416"/>
      <w:bookmarkStart w:id="6" w:name="_Toc193391483"/>
      <w:r w:rsidRPr="0073469F">
        <w:rPr>
          <w:lang w:eastAsia="zh-CN"/>
        </w:rPr>
        <w:t>F</w:t>
      </w:r>
      <w:r w:rsidRPr="0073469F">
        <w:t>.</w:t>
      </w:r>
      <w:r w:rsidRPr="0073469F">
        <w:rPr>
          <w:lang w:eastAsia="zh-CN"/>
        </w:rPr>
        <w:t>1</w:t>
      </w:r>
      <w:r w:rsidRPr="0073469F">
        <w:t>.3</w:t>
      </w:r>
      <w:r w:rsidRPr="0073469F">
        <w:tab/>
        <w:t>Semantic</w:t>
      </w:r>
      <w:bookmarkEnd w:id="1"/>
      <w:bookmarkEnd w:id="2"/>
      <w:bookmarkEnd w:id="3"/>
      <w:bookmarkEnd w:id="4"/>
      <w:bookmarkEnd w:id="5"/>
      <w:bookmarkEnd w:id="6"/>
    </w:p>
    <w:p w14:paraId="7EFA9CC9" w14:textId="77777777" w:rsidR="009B0F0D" w:rsidRPr="0073469F" w:rsidRDefault="009B0F0D" w:rsidP="009B0F0D">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F5DD46F" w14:textId="77777777" w:rsidR="009B0F0D" w:rsidRPr="0073469F" w:rsidRDefault="009B0F0D" w:rsidP="009B0F0D">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7DABAB9E" w14:textId="77777777" w:rsidR="009B0F0D" w:rsidRDefault="009B0F0D" w:rsidP="009B0F0D">
      <w:r w:rsidRPr="0073469F">
        <w:t>If the &lt;</w:t>
      </w:r>
      <w:proofErr w:type="spellStart"/>
      <w:r w:rsidRPr="0073469F">
        <w:t>mcpttinfo</w:t>
      </w:r>
      <w:proofErr w:type="spellEnd"/>
      <w:r w:rsidRPr="0073469F">
        <w:t xml:space="preserve">&gt; contains </w:t>
      </w:r>
      <w:r>
        <w:t>the &lt;mcptt-Params&gt; element then:</w:t>
      </w:r>
    </w:p>
    <w:p w14:paraId="3DE3D1FF" w14:textId="38A07E99" w:rsidR="009B0F0D" w:rsidRDefault="009B0F0D" w:rsidP="009B0F0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del w:id="7" w:author="Ericsson" w:date="2025-10-13T16:25:00Z" w16du:dateUtc="2025-10-13T14:25:00Z">
        <w:r w:rsidRPr="00192A86" w:rsidDel="009D5A91">
          <w:rPr>
            <w:lang w:val="en-US"/>
          </w:rPr>
          <w:delText>&lt;group-geo-area-ind&gt;</w:delText>
        </w:r>
        <w:r w:rsidDel="009D5A91">
          <w:rPr>
            <w:lang w:val="en-US"/>
          </w:rPr>
          <w:delText xml:space="preserve">, </w:delText>
        </w:r>
      </w:del>
      <w:r>
        <w:rPr>
          <w:lang w:val="en-US"/>
        </w:rPr>
        <w:t>&lt;migration-auth-result&gt;</w:t>
      </w:r>
      <w:r w:rsidRPr="003B773F">
        <w:t xml:space="preserve"> </w:t>
      </w:r>
      <w:r>
        <w:rPr>
          <w:lang w:val="en-US"/>
        </w:rPr>
        <w:t>, &lt;partner-mcptt-id&gt;, &lt;primary-mcptt-id&gt;,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67FBF861" w14:textId="77777777" w:rsidR="009B0F0D" w:rsidRDefault="009B0F0D" w:rsidP="009B0F0D">
      <w:pPr>
        <w:pStyle w:val="B1"/>
      </w:pPr>
      <w:r>
        <w:t>2)</w:t>
      </w:r>
      <w:r>
        <w:tab/>
        <w:t>for each element in 1) that is included with content that is not encrypted:</w:t>
      </w:r>
    </w:p>
    <w:p w14:paraId="48748BC9" w14:textId="77777777" w:rsidR="009B0F0D" w:rsidRDefault="009B0F0D" w:rsidP="009B0F0D">
      <w:pPr>
        <w:pStyle w:val="B2"/>
      </w:pPr>
      <w:r>
        <w:t>a)</w:t>
      </w:r>
      <w:r>
        <w:tab/>
        <w:t>the element has the "type" attribute set to "Normal";</w:t>
      </w:r>
    </w:p>
    <w:p w14:paraId="3A238319" w14:textId="77777777" w:rsidR="009B0F0D" w:rsidRDefault="009B0F0D" w:rsidP="009B0F0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&lt;partner-mcptt-id&gt;,</w:t>
      </w:r>
      <w:r>
        <w:t xml:space="preserve"> </w:t>
      </w:r>
      <w:r>
        <w:rPr>
          <w:lang w:val="en-US"/>
        </w:rPr>
        <w:t xml:space="preserve">, or &lt;primary-mcptt-id&gt;, </w:t>
      </w:r>
      <w:r>
        <w:t>then the &lt;</w:t>
      </w:r>
      <w:proofErr w:type="spellStart"/>
      <w:r>
        <w:t>mcpttURI</w:t>
      </w:r>
      <w:proofErr w:type="spellEnd"/>
      <w:r>
        <w:t>&gt; element is included;</w:t>
      </w:r>
    </w:p>
    <w:p w14:paraId="7F693131" w14:textId="77777777" w:rsidR="009B0F0D" w:rsidRDefault="009B0F0D" w:rsidP="009B0F0D">
      <w:pPr>
        <w:pStyle w:val="B2"/>
      </w:pPr>
      <w:r>
        <w:t>c)</w:t>
      </w:r>
      <w:r>
        <w:tab/>
        <w:t xml:space="preserve">if the element is one of the following elements:&lt;mcptt-access-token&gt;, &lt;mcptt-client-id&gt;,  </w:t>
      </w:r>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01912036" w14:textId="77777777" w:rsidR="009B0F0D" w:rsidRDefault="009B0F0D" w:rsidP="009B0F0D">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&lt;migration-auth-result&gt;</w:t>
      </w:r>
      <w:r w:rsidRPr="008E6DF7">
        <w:t xml:space="preserve">, </w:t>
      </w:r>
      <w:r>
        <w:t>then the &lt;</w:t>
      </w:r>
      <w:proofErr w:type="spellStart"/>
      <w:r>
        <w:t>mcpttBoolean</w:t>
      </w:r>
      <w:proofErr w:type="spellEnd"/>
      <w:r>
        <w:t>&gt; element is included; and</w:t>
      </w:r>
    </w:p>
    <w:p w14:paraId="378D7163" w14:textId="77777777" w:rsidR="009B0F0D" w:rsidRDefault="009B0F0D" w:rsidP="009B0F0D">
      <w:pPr>
        <w:pStyle w:val="B2"/>
      </w:pPr>
      <w:r>
        <w:t>e)</w:t>
      </w:r>
      <w:r>
        <w:tab/>
        <w:t>if the element is &lt;selected-user-profile-index&gt;</w:t>
      </w:r>
      <w:r w:rsidRPr="008E6DF7">
        <w:t xml:space="preserve">, </w:t>
      </w:r>
      <w:r>
        <w:t>then the &lt;user-profile-index&gt; element is included; and</w:t>
      </w:r>
    </w:p>
    <w:p w14:paraId="4843BE87" w14:textId="77777777" w:rsidR="009B0F0D" w:rsidRDefault="009B0F0D" w:rsidP="009B0F0D">
      <w:pPr>
        <w:pStyle w:val="B1"/>
      </w:pPr>
      <w:r>
        <w:t>3)</w:t>
      </w:r>
      <w:r>
        <w:tab/>
        <w:t>for each element in 1) that is included with content that is encrypted:</w:t>
      </w:r>
    </w:p>
    <w:p w14:paraId="69F124FF" w14:textId="77777777" w:rsidR="009B0F0D" w:rsidRDefault="009B0F0D" w:rsidP="009B0F0D">
      <w:pPr>
        <w:pStyle w:val="B2"/>
      </w:pPr>
      <w:r>
        <w:rPr>
          <w:rFonts w:eastAsia="Gulim"/>
        </w:rPr>
        <w:t>a)</w:t>
      </w:r>
      <w:r>
        <w:rPr>
          <w:rFonts w:eastAsia="Gulim"/>
        </w:rPr>
        <w:tab/>
      </w:r>
      <w:r>
        <w:t>the element has the "type" attribute set to "Encrypted";</w:t>
      </w:r>
    </w:p>
    <w:p w14:paraId="63253050" w14:textId="77777777" w:rsidR="009B0F0D" w:rsidRDefault="009B0F0D" w:rsidP="009B0F0D">
      <w:pPr>
        <w:pStyle w:val="B2"/>
      </w:pPr>
      <w:bookmarkStart w:id="8"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24BB5990" w14:textId="77777777" w:rsidR="009B0F0D" w:rsidRDefault="009B0F0D" w:rsidP="009B0F0D">
      <w:pPr>
        <w:pStyle w:val="B3"/>
      </w:pPr>
      <w:bookmarkStart w:id="9" w:name="_PERM_MCCTEMPBM_CRPT00830076___5"/>
      <w:bookmarkEnd w:id="8"/>
      <w:r>
        <w:t>i)</w:t>
      </w:r>
      <w:r>
        <w:tab/>
        <w:t>can have a "Type" attribute can be included with a value of "</w:t>
      </w:r>
      <w:hyperlink r:id="rId14" w:anchor="Content" w:history="1">
        <w:r w:rsidRPr="000B399D">
          <w:rPr>
            <w:rStyle w:val="Hyperlink"/>
            <w:rFonts w:eastAsia="Malgun Gothic"/>
          </w:rPr>
          <w:t>http://www.w3.org/2001/04/xmlenc#Content</w:t>
        </w:r>
      </w:hyperlink>
      <w:r>
        <w:t>";</w:t>
      </w:r>
    </w:p>
    <w:bookmarkEnd w:id="9"/>
    <w:p w14:paraId="42679D63" w14:textId="77777777" w:rsidR="009B0F0D" w:rsidRDefault="009B0F0D" w:rsidP="009B0F0D">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1C0DC206" w14:textId="77777777" w:rsidR="009B0F0D" w:rsidRDefault="009B0F0D" w:rsidP="009B0F0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56D9189A" w14:textId="77777777" w:rsidR="009B0F0D" w:rsidRDefault="009B0F0D" w:rsidP="009B0F0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61919D2A" w14:textId="77777777" w:rsidR="009B0F0D" w:rsidRPr="0045201D" w:rsidRDefault="009B0F0D" w:rsidP="009B0F0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2A475091" w14:textId="77777777" w:rsidR="009B0F0D" w:rsidRDefault="009B0F0D" w:rsidP="009B0F0D">
      <w:r w:rsidRPr="0073469F">
        <w:t>If the &lt;</w:t>
      </w:r>
      <w:proofErr w:type="spellStart"/>
      <w:r w:rsidRPr="0073469F">
        <w:t>mcpttinfo</w:t>
      </w:r>
      <w:proofErr w:type="spellEnd"/>
      <w:r w:rsidRPr="0073469F">
        <w:t>&gt; contains the &lt;mcptt-Params&gt; element then:</w:t>
      </w:r>
    </w:p>
    <w:p w14:paraId="0CEA8B44" w14:textId="77777777" w:rsidR="009B0F0D" w:rsidRPr="00A43A54" w:rsidRDefault="009B0F0D" w:rsidP="009B0F0D">
      <w:pPr>
        <w:pStyle w:val="B1"/>
      </w:pPr>
      <w:r>
        <w:t>1)</w:t>
      </w:r>
      <w:r>
        <w:tab/>
        <w:t xml:space="preserve">the &lt;mcptt-access-token&gt; can be included with </w:t>
      </w:r>
      <w:r w:rsidRPr="00A82403">
        <w:t>the access token received during authentication</w:t>
      </w:r>
      <w:r>
        <w:t xml:space="preserve"> procedure as described in 3GPP TS 24.482 [49];</w:t>
      </w:r>
    </w:p>
    <w:p w14:paraId="1CED7936" w14:textId="77777777" w:rsidR="009B0F0D" w:rsidRPr="0073469F" w:rsidRDefault="009B0F0D" w:rsidP="009B0F0D">
      <w:pPr>
        <w:pStyle w:val="B1"/>
      </w:pPr>
      <w:r>
        <w:t>2</w:t>
      </w:r>
      <w:r w:rsidRPr="0073469F">
        <w:t>)</w:t>
      </w:r>
      <w:r w:rsidRPr="0073469F">
        <w:tab/>
        <w:t xml:space="preserve">the &lt;session-type&gt; </w:t>
      </w:r>
      <w:r>
        <w:t>can be</w:t>
      </w:r>
      <w:r w:rsidRPr="0073469F">
        <w:t xml:space="preserve"> included with:</w:t>
      </w:r>
    </w:p>
    <w:p w14:paraId="5D4FC75C" w14:textId="77777777" w:rsidR="009B0F0D" w:rsidRPr="0073469F" w:rsidRDefault="009B0F0D" w:rsidP="009B0F0D">
      <w:pPr>
        <w:pStyle w:val="B2"/>
      </w:pPr>
      <w:r w:rsidRPr="0073469F">
        <w:t>a)</w:t>
      </w:r>
      <w:r w:rsidRPr="0073469F">
        <w:tab/>
        <w:t>a value of "chat" to indicate that the MCPTT client wants to join a chat group call</w:t>
      </w:r>
    </w:p>
    <w:p w14:paraId="589FFDD8" w14:textId="77777777" w:rsidR="009B0F0D" w:rsidRPr="0073469F" w:rsidRDefault="009B0F0D" w:rsidP="009B0F0D">
      <w:pPr>
        <w:pStyle w:val="B2"/>
      </w:pPr>
      <w:r w:rsidRPr="0073469F">
        <w:lastRenderedPageBreak/>
        <w:t>b)</w:t>
      </w:r>
      <w:r w:rsidRPr="0073469F">
        <w:tab/>
        <w:t xml:space="preserve">a value of "prearranged" to indicate the MCPTT client wants to make a </w:t>
      </w:r>
      <w:r>
        <w:t>prearranged</w:t>
      </w:r>
      <w:r w:rsidRPr="0073469F">
        <w:t xml:space="preserve"> group call;</w:t>
      </w:r>
    </w:p>
    <w:p w14:paraId="0CDA371E" w14:textId="77777777" w:rsidR="009B0F0D" w:rsidRDefault="009B0F0D" w:rsidP="009B0F0D">
      <w:pPr>
        <w:pStyle w:val="B2"/>
      </w:pPr>
      <w:r w:rsidRPr="0073469F">
        <w:t>c)</w:t>
      </w:r>
      <w:r w:rsidRPr="0073469F">
        <w:tab/>
        <w:t>a value of "private" to indicate the MCPTT client wants to make a private call;</w:t>
      </w:r>
    </w:p>
    <w:p w14:paraId="2A811FBD" w14:textId="77777777" w:rsidR="009B0F0D" w:rsidRPr="00BE29A5" w:rsidRDefault="009B0F0D" w:rsidP="009B0F0D">
      <w:pPr>
        <w:pStyle w:val="B2"/>
      </w:pPr>
      <w:r>
        <w:t>d)</w:t>
      </w:r>
      <w:r>
        <w:tab/>
        <w:t>a value of "first-to-answer" to indicate that the MCPTT client wants to make a first-to-answer call;</w:t>
      </w:r>
    </w:p>
    <w:p w14:paraId="36AB6516" w14:textId="77777777" w:rsidR="009B0F0D" w:rsidRDefault="009B0F0D" w:rsidP="009B0F0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6851C525" w14:textId="77777777" w:rsidR="009B0F0D" w:rsidRPr="00BE29A5" w:rsidRDefault="009B0F0D" w:rsidP="009B0F0D">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24051993" w14:textId="77777777" w:rsidR="009B0F0D" w:rsidRDefault="009B0F0D" w:rsidP="009B0F0D">
      <w:pPr>
        <w:pStyle w:val="B1"/>
      </w:pPr>
      <w:r>
        <w:t>3)</w:t>
      </w:r>
      <w:r>
        <w:tab/>
        <w:t>the &lt;mcptt-request-uri&gt; can be included with:</w:t>
      </w:r>
    </w:p>
    <w:p w14:paraId="72B2DCEA" w14:textId="77777777" w:rsidR="009B0F0D" w:rsidRDefault="009B0F0D" w:rsidP="009B0F0D">
      <w:pPr>
        <w:pStyle w:val="B2"/>
      </w:pPr>
      <w:r>
        <w:t>a)</w:t>
      </w:r>
      <w:r>
        <w:tab/>
        <w:t>a value set to an MCPTT group ID or temporary MCPTT group ID when the &lt;session-type&gt; is set to a value of "prearranged" or "chat";</w:t>
      </w:r>
    </w:p>
    <w:p w14:paraId="52D1E5E8" w14:textId="77777777" w:rsidR="009B0F0D" w:rsidRDefault="009B0F0D" w:rsidP="009B0F0D">
      <w:pPr>
        <w:pStyle w:val="B2"/>
      </w:pPr>
      <w:r>
        <w:t>b)</w:t>
      </w:r>
      <w:r>
        <w:tab/>
        <w:t>a value set to the MCPTT ID of the called MCPTT user when the &lt;session-type&gt; is set to a value of "private"; and</w:t>
      </w:r>
    </w:p>
    <w:p w14:paraId="596DDA82" w14:textId="77777777" w:rsidR="009B0F0D" w:rsidRDefault="009B0F0D" w:rsidP="009B0F0D">
      <w:pPr>
        <w:pStyle w:val="B2"/>
      </w:pPr>
      <w:r>
        <w:t>c)</w:t>
      </w:r>
      <w:r>
        <w:tab/>
        <w:t>a value set to the MCPTT ID of the called MCPTT user or MCPTT group ID of adhoc group when the &lt;session-type&gt; is set to a value of "adhoc";</w:t>
      </w:r>
    </w:p>
    <w:p w14:paraId="66649646" w14:textId="77777777" w:rsidR="009B0F0D" w:rsidRPr="00365618" w:rsidRDefault="009B0F0D" w:rsidP="009B0F0D">
      <w:pPr>
        <w:pStyle w:val="B1"/>
        <w:rPr>
          <w:noProof/>
        </w:rPr>
      </w:pPr>
      <w:r>
        <w:t>4)</w:t>
      </w:r>
      <w:r>
        <w:tab/>
        <w:t xml:space="preserve">the &lt;mcptt-calling-user-id&gt; can be included, </w:t>
      </w:r>
      <w:r w:rsidRPr="00365618">
        <w:rPr>
          <w:noProof/>
        </w:rPr>
        <w:t>set to MCPTT ID of the originating user;</w:t>
      </w:r>
    </w:p>
    <w:p w14:paraId="3BE5EE98" w14:textId="77777777" w:rsidR="009B0F0D" w:rsidRDefault="009B0F0D" w:rsidP="009B0F0D">
      <w:pPr>
        <w:pStyle w:val="B1"/>
      </w:pPr>
      <w:r w:rsidRPr="00365618">
        <w:rPr>
          <w:noProof/>
        </w:rPr>
        <w:t>5)</w:t>
      </w:r>
      <w:r w:rsidRPr="00365618">
        <w:rPr>
          <w:noProof/>
        </w:rPr>
        <w:tab/>
        <w:t>the &lt;</w:t>
      </w:r>
      <w:r>
        <w:t>mcptt-called-party-id&gt; can be included, set to the MCPTT ID of the terminating user;</w:t>
      </w:r>
    </w:p>
    <w:p w14:paraId="7EFF1E06" w14:textId="77777777" w:rsidR="009B0F0D" w:rsidRDefault="009B0F0D" w:rsidP="009B0F0D">
      <w:pPr>
        <w:pStyle w:val="B1"/>
      </w:pPr>
      <w:r>
        <w:t>6)</w:t>
      </w:r>
      <w:r>
        <w:tab/>
        <w:t>the &lt;mcptt-calling-group-id&gt;</w:t>
      </w:r>
      <w:r w:rsidRPr="00AC771D">
        <w:t xml:space="preserve"> </w:t>
      </w:r>
      <w:r>
        <w:t>can be included to indicate the MCPTT group identity or MCPTT adhoc group identity to the terminating user;</w:t>
      </w:r>
    </w:p>
    <w:p w14:paraId="1C2FC019" w14:textId="77777777" w:rsidR="009B0F0D" w:rsidRPr="00A43A54" w:rsidRDefault="009B0F0D" w:rsidP="009B0F0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6EE9328E" w14:textId="77777777" w:rsidR="009B0F0D" w:rsidRPr="0073469F" w:rsidRDefault="009B0F0D" w:rsidP="009B0F0D">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034569A0" w14:textId="77777777" w:rsidR="009B0F0D" w:rsidRPr="0073469F" w:rsidRDefault="009B0F0D" w:rsidP="009B0F0D">
      <w:pPr>
        <w:pStyle w:val="B2"/>
      </w:pPr>
      <w:r>
        <w:t>a</w:t>
      </w:r>
      <w:r w:rsidRPr="0073469F">
        <w:t>)</w:t>
      </w:r>
      <w:r w:rsidRPr="0073469F">
        <w:tab/>
        <w:t>set to "true" to indicate that the call that the MCPTT client is initiating is an emergency MCPTT call; or</w:t>
      </w:r>
    </w:p>
    <w:p w14:paraId="18F1D24E" w14:textId="77777777" w:rsidR="009B0F0D" w:rsidRPr="0073469F" w:rsidRDefault="009B0F0D" w:rsidP="009B0F0D">
      <w:pPr>
        <w:pStyle w:val="B2"/>
      </w:pPr>
      <w:r>
        <w:t>b</w:t>
      </w:r>
      <w:r w:rsidRPr="0073469F">
        <w:t>)</w:t>
      </w:r>
      <w:r w:rsidRPr="0073469F">
        <w:tab/>
        <w:t>set to "false" to indicate that the MCPTT client is cancelling an emergency MCPTT call (i.e. converting it back to a non-emergency call)</w:t>
      </w:r>
    </w:p>
    <w:p w14:paraId="101DB024" w14:textId="77777777" w:rsidR="009B0F0D" w:rsidRPr="00750A07" w:rsidRDefault="009B0F0D" w:rsidP="009B0F0D">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5DFB093A" w14:textId="77777777" w:rsidR="009B0F0D" w:rsidRPr="0073469F" w:rsidRDefault="009B0F0D" w:rsidP="009B0F0D">
      <w:pPr>
        <w:pStyle w:val="B2"/>
      </w:pPr>
      <w:r>
        <w:t>a</w:t>
      </w:r>
      <w:r w:rsidRPr="0073469F">
        <w:t>)</w:t>
      </w:r>
      <w:r w:rsidRPr="0073469F">
        <w:tab/>
        <w:t>set to "true" in an emergency call initiation to indicate that an alert to be sent; or</w:t>
      </w:r>
    </w:p>
    <w:p w14:paraId="029DE019" w14:textId="77777777" w:rsidR="009B0F0D" w:rsidRPr="0073469F" w:rsidRDefault="009B0F0D" w:rsidP="009B0F0D">
      <w:pPr>
        <w:pStyle w:val="B2"/>
      </w:pPr>
      <w:r>
        <w:t>b</w:t>
      </w:r>
      <w:r w:rsidRPr="0073469F">
        <w:t>)</w:t>
      </w:r>
      <w:r w:rsidRPr="0073469F">
        <w:tab/>
        <w:t>set to "false" when cancelling an emergency call which requires an alert to be cancelled also</w:t>
      </w:r>
    </w:p>
    <w:p w14:paraId="7DAAD361" w14:textId="77777777" w:rsidR="009B0F0D" w:rsidRPr="0073469F" w:rsidRDefault="009B0F0D" w:rsidP="009B0F0D">
      <w:pPr>
        <w:pStyle w:val="B1"/>
      </w:pPr>
      <w:r>
        <w:t>10</w:t>
      </w:r>
      <w:r w:rsidRPr="0073469F">
        <w:t>)</w:t>
      </w:r>
      <w:r>
        <w:tab/>
      </w:r>
      <w:r w:rsidRPr="0073469F">
        <w:t>if the &lt;session-type&gt; is set to "chat" or "prearranged":</w:t>
      </w:r>
    </w:p>
    <w:p w14:paraId="1D7C2834" w14:textId="77777777" w:rsidR="009B0F0D" w:rsidRPr="0073469F" w:rsidRDefault="009B0F0D" w:rsidP="009B0F0D">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3F1F15F4" w14:textId="77777777" w:rsidR="009B0F0D" w:rsidRPr="0073469F" w:rsidRDefault="009B0F0D" w:rsidP="009B0F0D">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2699FAEC" w14:textId="77777777" w:rsidR="009B0F0D" w:rsidRPr="0073469F" w:rsidRDefault="009B0F0D" w:rsidP="009B0F0D">
      <w:pPr>
        <w:pStyle w:val="B2"/>
      </w:pPr>
      <w:r>
        <w:t>a</w:t>
      </w:r>
      <w:r w:rsidRPr="0073469F">
        <w:t>)</w:t>
      </w:r>
      <w:r w:rsidRPr="0073469F">
        <w:tab/>
        <w:t>set to "true"</w:t>
      </w:r>
      <w:r>
        <w:t xml:space="preserve"> to</w:t>
      </w:r>
      <w:r w:rsidRPr="0073469F">
        <w:t xml:space="preserve"> indicate that the MCPTT client is initiating a broadcast group call; or</w:t>
      </w:r>
    </w:p>
    <w:p w14:paraId="7C3BFBEF" w14:textId="77777777" w:rsidR="009B0F0D" w:rsidRDefault="009B0F0D" w:rsidP="009B0F0D">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243CF59D" w14:textId="77777777" w:rsidR="009B0F0D" w:rsidRDefault="009B0F0D" w:rsidP="009B0F0D">
      <w:pPr>
        <w:pStyle w:val="B1"/>
      </w:pPr>
      <w:r>
        <w:t>12)</w:t>
      </w:r>
      <w:r>
        <w:tab/>
        <w:t xml:space="preserve">the </w:t>
      </w:r>
      <w:r w:rsidRPr="00C52E2F">
        <w:t>&lt;</w:t>
      </w:r>
      <w:r>
        <w:t>mc-org</w:t>
      </w:r>
      <w:r w:rsidRPr="00C52E2F">
        <w:t>&gt;</w:t>
      </w:r>
      <w:r>
        <w:t xml:space="preserve"> can be</w:t>
      </w:r>
      <w:r w:rsidRPr="00C52E2F">
        <w:t>:</w:t>
      </w:r>
    </w:p>
    <w:p w14:paraId="51A75031" w14:textId="77777777" w:rsidR="009B0F0D" w:rsidRPr="0045201D" w:rsidRDefault="009B0F0D" w:rsidP="009B0F0D">
      <w:pPr>
        <w:pStyle w:val="B2"/>
      </w:pPr>
      <w:r>
        <w:t>a)</w:t>
      </w:r>
      <w:r>
        <w:tab/>
        <w:t>set to the MCPTT user's</w:t>
      </w:r>
      <w:r w:rsidRPr="00C52E2F">
        <w:t xml:space="preserve"> Mission Critical Organization</w:t>
      </w:r>
      <w:r>
        <w:t xml:space="preserve"> in an emergency alert sent by the MCPTT server to terminating MCPTT clients;</w:t>
      </w:r>
    </w:p>
    <w:p w14:paraId="1ABC3E92" w14:textId="77777777" w:rsidR="009B0F0D" w:rsidRPr="007E6F2E" w:rsidRDefault="009B0F0D" w:rsidP="009B0F0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2B9278D" w14:textId="77777777" w:rsidR="009B0F0D" w:rsidRPr="007E6F2E" w:rsidRDefault="009B0F0D" w:rsidP="009B0F0D">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542F351F" w14:textId="77777777" w:rsidR="009B0F0D" w:rsidRDefault="009B0F0D" w:rsidP="009B0F0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215CB7E" w14:textId="77777777" w:rsidR="009B0F0D" w:rsidRPr="00F45027" w:rsidRDefault="009B0F0D" w:rsidP="009B0F0D">
      <w:pPr>
        <w:pStyle w:val="B1"/>
      </w:pPr>
      <w:r w:rsidRPr="00F45027">
        <w:lastRenderedPageBreak/>
        <w:t>14</w:t>
      </w:r>
      <w:r w:rsidRPr="00170A25">
        <w:t>)</w:t>
      </w:r>
      <w:r w:rsidRPr="00170A25">
        <w:tab/>
        <w:t>the &lt;associated-group-id&gt;</w:t>
      </w:r>
      <w:r w:rsidRPr="00F45027">
        <w:t>:</w:t>
      </w:r>
    </w:p>
    <w:p w14:paraId="092C6377" w14:textId="77777777" w:rsidR="009B0F0D" w:rsidRPr="00F45027" w:rsidRDefault="009B0F0D" w:rsidP="009B0F0D">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06F072AC" w14:textId="77777777" w:rsidR="009B0F0D" w:rsidRDefault="009B0F0D" w:rsidP="009B0F0D">
      <w:pPr>
        <w:pStyle w:val="B1"/>
        <w:rPr>
          <w:lang w:val="en-US"/>
        </w:rPr>
      </w:pPr>
      <w:r>
        <w:rPr>
          <w:lang w:val="en-US"/>
        </w:rPr>
        <w:t>15)</w:t>
      </w:r>
      <w:r>
        <w:rPr>
          <w:lang w:val="en-US"/>
        </w:rPr>
        <w:tab/>
        <w:t>the &lt;originated-by&gt;:</w:t>
      </w:r>
    </w:p>
    <w:p w14:paraId="516BEAED" w14:textId="77777777" w:rsidR="009B0F0D" w:rsidRPr="00437D87" w:rsidRDefault="009B0F0D" w:rsidP="009B0F0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34207A03" w14:textId="77777777" w:rsidR="009B0F0D" w:rsidRDefault="009B0F0D" w:rsidP="009B0F0D">
      <w:pPr>
        <w:pStyle w:val="B1"/>
        <w:rPr>
          <w:lang w:val="en-US"/>
        </w:rPr>
      </w:pPr>
      <w:r>
        <w:rPr>
          <w:lang w:val="en-US"/>
        </w:rPr>
        <w:t>16)</w:t>
      </w:r>
      <w:r>
        <w:rPr>
          <w:lang w:val="en-US"/>
        </w:rPr>
        <w:tab/>
        <w:t>the &lt;MKFC-GKTPs&gt;:</w:t>
      </w:r>
    </w:p>
    <w:p w14:paraId="5CF59EDA" w14:textId="77777777" w:rsidR="009B0F0D" w:rsidRDefault="009B0F0D" w:rsidP="009B0F0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55DC0243" w14:textId="77777777" w:rsidR="009B0F0D" w:rsidRDefault="009B0F0D" w:rsidP="009B0F0D">
      <w:pPr>
        <w:pStyle w:val="B1"/>
        <w:rPr>
          <w:lang w:val="en-US"/>
        </w:rPr>
      </w:pPr>
      <w:r>
        <w:rPr>
          <w:lang w:val="en-US"/>
        </w:rPr>
        <w:t>17)</w:t>
      </w:r>
      <w:r>
        <w:rPr>
          <w:lang w:val="en-US"/>
        </w:rPr>
        <w:tab/>
        <w:t>the &lt;mcptt-client-id&gt;:</w:t>
      </w:r>
    </w:p>
    <w:p w14:paraId="744FA1D9" w14:textId="77777777" w:rsidR="009B0F0D" w:rsidRDefault="009B0F0D" w:rsidP="009B0F0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2E00F60C" w14:textId="77777777" w:rsidR="009B0F0D" w:rsidRDefault="009B0F0D" w:rsidP="009B0F0D">
      <w:pPr>
        <w:pStyle w:val="B1"/>
      </w:pPr>
      <w:r>
        <w:t>18)</w:t>
      </w:r>
      <w:r>
        <w:tab/>
        <w:t>the &lt;alert-</w:t>
      </w:r>
      <w:proofErr w:type="spellStart"/>
      <w:r>
        <w:t>ind</w:t>
      </w:r>
      <w:proofErr w:type="spellEnd"/>
      <w:r>
        <w:t>-</w:t>
      </w:r>
      <w:proofErr w:type="spellStart"/>
      <w:r>
        <w:t>rcvd</w:t>
      </w:r>
      <w:proofErr w:type="spellEnd"/>
      <w:r>
        <w:t>&gt;:</w:t>
      </w:r>
    </w:p>
    <w:p w14:paraId="75EBF9B5" w14:textId="77777777" w:rsidR="009B0F0D" w:rsidRDefault="009B0F0D" w:rsidP="009B0F0D">
      <w:pPr>
        <w:pStyle w:val="B2"/>
        <w:rPr>
          <w:noProof/>
        </w:rPr>
      </w:pPr>
      <w:r>
        <w:t>a)</w:t>
      </w:r>
      <w:r>
        <w:tab/>
        <w:t>can be set to "true" and included in a SIP MESSAGE to indicate that the emergency alert or cancellation was received successfully</w:t>
      </w:r>
      <w:r>
        <w:rPr>
          <w:noProof/>
        </w:rPr>
        <w:t>;</w:t>
      </w:r>
    </w:p>
    <w:p w14:paraId="78D77C4D" w14:textId="77777777" w:rsidR="009B0F0D" w:rsidRDefault="009B0F0D" w:rsidP="009B0F0D">
      <w:pPr>
        <w:pStyle w:val="B1"/>
      </w:pPr>
      <w:r>
        <w:t>18a)</w:t>
      </w:r>
      <w:r>
        <w:tab/>
        <w:t>void;</w:t>
      </w:r>
    </w:p>
    <w:p w14:paraId="7DC8975F" w14:textId="77777777" w:rsidR="009B0F0D" w:rsidRDefault="009B0F0D" w:rsidP="009B0F0D">
      <w:pPr>
        <w:pStyle w:val="B1"/>
      </w:pPr>
      <w:r>
        <w:t>18b)</w:t>
      </w:r>
      <w:r>
        <w:tab/>
        <w:t>void</w:t>
      </w:r>
    </w:p>
    <w:p w14:paraId="13640C07" w14:textId="77777777" w:rsidR="009B0F0D" w:rsidRDefault="009B0F0D" w:rsidP="009B0F0D">
      <w:pPr>
        <w:pStyle w:val="B1"/>
      </w:pPr>
      <w:r>
        <w:t>18a)</w:t>
      </w:r>
      <w:r>
        <w:tab/>
        <w:t>the &lt;</w:t>
      </w:r>
      <w:proofErr w:type="spellStart"/>
      <w:r>
        <w:t>gw</w:t>
      </w:r>
      <w:proofErr w:type="spellEnd"/>
      <w:r>
        <w:t>-mcptt-usage&gt;</w:t>
      </w:r>
    </w:p>
    <w:p w14:paraId="002E2D68" w14:textId="77777777" w:rsidR="009B0F0D" w:rsidRDefault="009B0F0D" w:rsidP="009B0F0D">
      <w:pPr>
        <w:pStyle w:val="B2"/>
      </w:pPr>
      <w:r>
        <w:t>a)</w:t>
      </w:r>
      <w:r>
        <w:tab/>
        <w:t>can be set to true in a SIP REGISTER or a SIP PUBLISH to indicate to the MCPTT server that the MCPTT client uses a MCPTT gateway UE, which requires that network resources are allocated over Rx, N5 or N33</w:t>
      </w:r>
      <w:r>
        <w:rPr>
          <w:noProof/>
        </w:rPr>
        <w:t>; and</w:t>
      </w:r>
    </w:p>
    <w:p w14:paraId="06909F7D" w14:textId="77777777" w:rsidR="009B0F0D" w:rsidRDefault="009B0F0D" w:rsidP="009B0F0D">
      <w:pPr>
        <w:pStyle w:val="B1"/>
      </w:pPr>
      <w:r>
        <w:t>19)</w:t>
      </w:r>
      <w:r>
        <w:tab/>
        <w:t>the &lt;</w:t>
      </w:r>
      <w:proofErr w:type="spellStart"/>
      <w:r>
        <w:t>anyExt</w:t>
      </w:r>
      <w:proofErr w:type="spellEnd"/>
      <w:r>
        <w:t>&gt; can be included with the following elements:</w:t>
      </w:r>
    </w:p>
    <w:p w14:paraId="7543346F" w14:textId="77777777" w:rsidR="009B0F0D" w:rsidRDefault="009B0F0D" w:rsidP="009B0F0D">
      <w:pPr>
        <w:pStyle w:val="B2"/>
      </w:pPr>
      <w:r>
        <w:t>a)</w:t>
      </w:r>
      <w:r>
        <w:tab/>
        <w:t xml:space="preserve">an &lt;ambient-listening-type&gt; </w:t>
      </w:r>
      <w:r w:rsidRPr="003B773F">
        <w:t>element set to</w:t>
      </w:r>
      <w:r>
        <w:t>:</w:t>
      </w:r>
    </w:p>
    <w:p w14:paraId="2E3F6D1D" w14:textId="77777777" w:rsidR="009B0F0D" w:rsidRDefault="009B0F0D" w:rsidP="009B0F0D">
      <w:pPr>
        <w:pStyle w:val="B3"/>
      </w:pPr>
      <w:r>
        <w:t>i)</w:t>
      </w:r>
      <w:r>
        <w:tab/>
        <w:t>"remote-</w:t>
      </w:r>
      <w:proofErr w:type="spellStart"/>
      <w:r>
        <w:t>init</w:t>
      </w:r>
      <w:proofErr w:type="spellEnd"/>
      <w:r>
        <w:t>" when the listening MCPTT user of an ambient listening call initiates the call; or</w:t>
      </w:r>
    </w:p>
    <w:p w14:paraId="5249BCB0" w14:textId="77777777" w:rsidR="009B0F0D" w:rsidRDefault="009B0F0D" w:rsidP="009B0F0D">
      <w:pPr>
        <w:pStyle w:val="B3"/>
      </w:pPr>
      <w:r>
        <w:t>ii)</w:t>
      </w:r>
      <w:r>
        <w:tab/>
        <w:t>"local-</w:t>
      </w:r>
      <w:proofErr w:type="spellStart"/>
      <w:r>
        <w:t>init</w:t>
      </w:r>
      <w:proofErr w:type="spellEnd"/>
      <w:r>
        <w:t>" when the listened-to MCPTT user of an ambient listening call initiates the call;</w:t>
      </w:r>
    </w:p>
    <w:p w14:paraId="71D88CE4" w14:textId="77777777" w:rsidR="009B0F0D" w:rsidRDefault="009B0F0D" w:rsidP="009B0F0D">
      <w:pPr>
        <w:pStyle w:val="B2"/>
      </w:pPr>
      <w:r>
        <w:t>b)</w:t>
      </w:r>
      <w:r>
        <w:tab/>
        <w:t xml:space="preserve">a &lt;release-reason&gt; </w:t>
      </w:r>
      <w:r w:rsidRPr="003B773F">
        <w:t>element set to</w:t>
      </w:r>
      <w:r>
        <w:t>:</w:t>
      </w:r>
    </w:p>
    <w:p w14:paraId="1BA208AE" w14:textId="77777777" w:rsidR="009B0F0D" w:rsidRDefault="009B0F0D" w:rsidP="009B0F0D">
      <w:pPr>
        <w:pStyle w:val="B3"/>
      </w:pPr>
      <w:r>
        <w:t>i)</w:t>
      </w:r>
      <w:r>
        <w:tab/>
        <w:t>"private-call-expiry" when the ambient listening call is release due to the expiry of the private call timer;</w:t>
      </w:r>
    </w:p>
    <w:p w14:paraId="3233CCCF" w14:textId="77777777" w:rsidR="009B0F0D" w:rsidRDefault="009B0F0D" w:rsidP="009B0F0D">
      <w:pPr>
        <w:pStyle w:val="B3"/>
      </w:pPr>
      <w:r>
        <w:t>ii)</w:t>
      </w:r>
      <w:r>
        <w:tab/>
        <w:t>"administrator-action" when the ambient listening call is released by an MCPTT administrator;</w:t>
      </w:r>
    </w:p>
    <w:p w14:paraId="0844F3A0" w14:textId="77777777" w:rsidR="009B0F0D" w:rsidRPr="00721C14" w:rsidRDefault="009B0F0D" w:rsidP="009B0F0D">
      <w:pPr>
        <w:pStyle w:val="B3"/>
      </w:pPr>
      <w:r>
        <w:t>iii)</w:t>
      </w:r>
      <w:r>
        <w:tab/>
        <w:t>"not selected for call"</w:t>
      </w:r>
      <w:r w:rsidRPr="00001C35">
        <w:t xml:space="preserve"> </w:t>
      </w:r>
      <w:r>
        <w:t>when the when a dialog is released with an MCPTT client that was not selected as the terminating client of a first-to-answer call;</w:t>
      </w:r>
    </w:p>
    <w:p w14:paraId="5842ED1B" w14:textId="77777777" w:rsidR="009B0F0D" w:rsidRDefault="009B0F0D" w:rsidP="009B0F0D">
      <w:pPr>
        <w:pStyle w:val="B3"/>
      </w:pPr>
      <w:r>
        <w:t>i</w:t>
      </w:r>
      <w:r w:rsidRPr="00763F9F">
        <w:t>v</w:t>
      </w:r>
      <w:r>
        <w:t>)</w:t>
      </w:r>
      <w:r>
        <w:tab/>
        <w:t>"call-request-for-listened-to-client" when there is a call request targeted to the listened-to client;</w:t>
      </w:r>
    </w:p>
    <w:p w14:paraId="1A8F168D" w14:textId="77777777" w:rsidR="009B0F0D" w:rsidRDefault="009B0F0D" w:rsidP="009B0F0D">
      <w:pPr>
        <w:pStyle w:val="B3"/>
      </w:pPr>
      <w:r>
        <w:t>v)</w:t>
      </w:r>
      <w:r>
        <w:tab/>
        <w:t>"call-request-initiated-by-listened-to-client" when there is a call request initiated by the listened-to client; or</w:t>
      </w:r>
    </w:p>
    <w:p w14:paraId="7E60EEB8" w14:textId="77777777" w:rsidR="009B0F0D" w:rsidRDefault="009B0F0D" w:rsidP="009B0F0D">
      <w:pPr>
        <w:pStyle w:val="B3"/>
      </w:pPr>
      <w:r>
        <w:t>vi)</w:t>
      </w:r>
      <w:r>
        <w:tab/>
        <w:t>"</w:t>
      </w:r>
      <w:r w:rsidRPr="004C7B55">
        <w:rPr>
          <w:lang w:eastAsia="ko-KR"/>
        </w:rPr>
        <w:t>authentication of the MIKEY-SAKE I_MESSAGE failed</w:t>
      </w:r>
      <w:r>
        <w:rPr>
          <w:lang w:eastAsia="ko-KR"/>
        </w:rPr>
        <w:t>" by a MCPTT client when the signature cannot be verified;</w:t>
      </w:r>
    </w:p>
    <w:p w14:paraId="67B2FE54" w14:textId="77777777" w:rsidR="009B0F0D" w:rsidRDefault="009B0F0D" w:rsidP="009B0F0D">
      <w:pPr>
        <w:pStyle w:val="B2"/>
      </w:pPr>
      <w:r>
        <w:t>c)</w:t>
      </w:r>
      <w:r>
        <w:tab/>
        <w:t xml:space="preserve">a &lt;request-type&gt; </w:t>
      </w:r>
      <w:r w:rsidRPr="003B773F">
        <w:t>element set to</w:t>
      </w:r>
      <w:r>
        <w:t>:</w:t>
      </w:r>
    </w:p>
    <w:p w14:paraId="58D3D586" w14:textId="77777777" w:rsidR="009B0F0D" w:rsidRPr="00721C14" w:rsidRDefault="009B0F0D" w:rsidP="009B0F0D">
      <w:pPr>
        <w:pStyle w:val="B3"/>
      </w:pPr>
      <w:r>
        <w:t>i)</w:t>
      </w:r>
      <w:r>
        <w:tab/>
        <w:t>"private-call-call-back-request" when a client initiates a private call call-back request;</w:t>
      </w:r>
    </w:p>
    <w:p w14:paraId="51B35CEE" w14:textId="77777777" w:rsidR="009B0F0D" w:rsidRPr="00721C14" w:rsidRDefault="009B0F0D" w:rsidP="009B0F0D">
      <w:pPr>
        <w:pStyle w:val="B3"/>
      </w:pPr>
      <w:r>
        <w:lastRenderedPageBreak/>
        <w:t>ii)</w:t>
      </w:r>
      <w:r>
        <w:tab/>
        <w:t>"private-call-call-back-cancel-request" when a client initiates a private call call-back cancel request;</w:t>
      </w:r>
    </w:p>
    <w:p w14:paraId="6900FBD6" w14:textId="77777777" w:rsidR="009B0F0D" w:rsidRDefault="009B0F0D" w:rsidP="009B0F0D">
      <w:pPr>
        <w:pStyle w:val="B3"/>
      </w:pPr>
      <w:r>
        <w:t>iii)</w:t>
      </w:r>
      <w:r>
        <w:tab/>
      </w:r>
      <w:r w:rsidRPr="004346C1">
        <w:t xml:space="preserve">"group-selection-change-request" </w:t>
      </w:r>
      <w:r>
        <w:t>when a client initiates a group selection change request;</w:t>
      </w:r>
    </w:p>
    <w:p w14:paraId="65CA37BA" w14:textId="77777777" w:rsidR="009B0F0D" w:rsidRDefault="009B0F0D" w:rsidP="009B0F0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19C8C57F" w14:textId="77777777" w:rsidR="009B0F0D" w:rsidRPr="00BA75BD" w:rsidRDefault="009B0F0D" w:rsidP="009B0F0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64D5454" w14:textId="77777777" w:rsidR="009B0F0D" w:rsidRDefault="009B0F0D" w:rsidP="009B0F0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FA90764" w14:textId="77777777" w:rsidR="009B0F0D" w:rsidRDefault="009B0F0D" w:rsidP="009B0F0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328D37E2" w14:textId="77777777" w:rsidR="009B0F0D" w:rsidRPr="007647E9" w:rsidRDefault="009B0F0D" w:rsidP="009B0F0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6EA5A78D" w14:textId="77777777" w:rsidR="009B0F0D" w:rsidRPr="007647E9" w:rsidRDefault="009B0F0D" w:rsidP="009B0F0D">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6419ACE1" w14:textId="77777777" w:rsidR="009B0F0D" w:rsidRDefault="009B0F0D" w:rsidP="009B0F0D">
      <w:pPr>
        <w:pStyle w:val="B2"/>
      </w:pPr>
      <w:r>
        <w:t>d)</w:t>
      </w:r>
      <w:r>
        <w:tab/>
        <w:t xml:space="preserve">a &lt;response-type&gt; </w:t>
      </w:r>
      <w:r w:rsidRPr="003B773F">
        <w:t>element set to</w:t>
      </w:r>
      <w:r>
        <w:t>:</w:t>
      </w:r>
    </w:p>
    <w:p w14:paraId="480A19DE" w14:textId="77777777" w:rsidR="009B0F0D" w:rsidRDefault="009B0F0D" w:rsidP="009B0F0D">
      <w:pPr>
        <w:pStyle w:val="B3"/>
      </w:pPr>
      <w:r>
        <w:t>i)</w:t>
      </w:r>
      <w:r>
        <w:tab/>
        <w:t>"private-call-call-back-response" when a client responds to a private call call-back request;</w:t>
      </w:r>
    </w:p>
    <w:p w14:paraId="468F233A" w14:textId="77777777" w:rsidR="009B0F0D" w:rsidRDefault="009B0F0D" w:rsidP="009B0F0D">
      <w:pPr>
        <w:pStyle w:val="B3"/>
      </w:pPr>
      <w:r>
        <w:t>ii)</w:t>
      </w:r>
      <w:r>
        <w:tab/>
        <w:t>"private-call-call-back-cancel-response" when a client responds to a private call call-back cancel request;</w:t>
      </w:r>
    </w:p>
    <w:p w14:paraId="7C475024" w14:textId="77777777" w:rsidR="009B0F0D" w:rsidRDefault="009B0F0D" w:rsidP="009B0F0D">
      <w:pPr>
        <w:pStyle w:val="B3"/>
      </w:pPr>
      <w:r>
        <w:t>iii)</w:t>
      </w:r>
      <w:r>
        <w:tab/>
      </w:r>
      <w:r w:rsidRPr="004346C1">
        <w:t>"group-selection-change-</w:t>
      </w:r>
      <w:r>
        <w:t>response</w:t>
      </w:r>
      <w:r w:rsidRPr="004346C1">
        <w:t xml:space="preserve">" </w:t>
      </w:r>
      <w:r>
        <w:t>when a client responds to a group selection change request;</w:t>
      </w:r>
    </w:p>
    <w:p w14:paraId="56DA80BE" w14:textId="77777777" w:rsidR="009B0F0D" w:rsidRDefault="009B0F0D" w:rsidP="009B0F0D">
      <w:pPr>
        <w:pStyle w:val="B3"/>
      </w:pPr>
      <w:r>
        <w:t>iv)</w:t>
      </w:r>
      <w:r>
        <w:tab/>
      </w:r>
      <w:r w:rsidRPr="004346C1">
        <w:t>"</w:t>
      </w:r>
      <w:r>
        <w:t>remotely-initiated-group-call-response</w:t>
      </w:r>
      <w:r w:rsidRPr="004346C1">
        <w:t xml:space="preserve">" </w:t>
      </w:r>
      <w:r>
        <w:t>when a client responds to a remotely initiated call request;</w:t>
      </w:r>
    </w:p>
    <w:p w14:paraId="1789E90B" w14:textId="77777777" w:rsidR="009B0F0D" w:rsidRPr="00BA75BD" w:rsidRDefault="009B0F0D" w:rsidP="009B0F0D">
      <w:pPr>
        <w:pStyle w:val="B3"/>
      </w:pPr>
      <w:r>
        <w:t>v)</w:t>
      </w:r>
      <w:r>
        <w:tab/>
      </w:r>
      <w:r w:rsidRPr="004346C1">
        <w:t>"</w:t>
      </w:r>
      <w:r>
        <w:t>remotely-initiated-private-call-response</w:t>
      </w:r>
      <w:r w:rsidRPr="004346C1">
        <w:t xml:space="preserve">" </w:t>
      </w:r>
      <w:r>
        <w:t>when a client responds to a remotely initiated private call request;</w:t>
      </w:r>
    </w:p>
    <w:p w14:paraId="20BE13AE" w14:textId="77777777" w:rsidR="009B0F0D" w:rsidRDefault="009B0F0D" w:rsidP="009B0F0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3705B508" w14:textId="77777777" w:rsidR="009B0F0D" w:rsidRDefault="009B0F0D" w:rsidP="009B0F0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70FEBDEF" w14:textId="77777777" w:rsidR="009B0F0D" w:rsidRDefault="009B0F0D" w:rsidP="009B0F0D">
      <w:pPr>
        <w:pStyle w:val="B2"/>
      </w:pPr>
      <w:r>
        <w:t>e)</w:t>
      </w:r>
      <w:r>
        <w:tab/>
        <w:t>an &lt;urgency</w:t>
      </w:r>
      <w:r w:rsidRPr="00FF1E28">
        <w:t>-</w:t>
      </w:r>
      <w:proofErr w:type="spellStart"/>
      <w:r>
        <w:t>ind</w:t>
      </w:r>
      <w:proofErr w:type="spellEnd"/>
      <w:r>
        <w:t xml:space="preserve">&gt; </w:t>
      </w:r>
      <w:r w:rsidRPr="00FF1E28">
        <w:t>element</w:t>
      </w:r>
      <w:r>
        <w:t>:</w:t>
      </w:r>
    </w:p>
    <w:p w14:paraId="77C96558" w14:textId="77777777" w:rsidR="009B0F0D" w:rsidRDefault="009B0F0D" w:rsidP="009B0F0D">
      <w:pPr>
        <w:pStyle w:val="B3"/>
      </w:pPr>
      <w:r>
        <w:t>i)</w:t>
      </w:r>
      <w:r>
        <w:tab/>
        <w:t>set to a value of "low", "normal" or "high" to indicate the urgency of a private call call-back request;</w:t>
      </w:r>
    </w:p>
    <w:p w14:paraId="0441D3FD" w14:textId="77777777" w:rsidR="009B0F0D" w:rsidRDefault="009B0F0D" w:rsidP="009B0F0D">
      <w:pPr>
        <w:pStyle w:val="B2"/>
      </w:pPr>
      <w:r>
        <w:t>f)</w:t>
      </w:r>
      <w:r>
        <w:tab/>
        <w:t xml:space="preserve">a &lt;time-of-request&gt; </w:t>
      </w:r>
      <w:r w:rsidRPr="00FF1E28">
        <w:t xml:space="preserve">element </w:t>
      </w:r>
      <w:r>
        <w:t>:</w:t>
      </w:r>
    </w:p>
    <w:p w14:paraId="6C6E3D7D" w14:textId="77777777" w:rsidR="009B0F0D" w:rsidRDefault="009B0F0D" w:rsidP="009B0F0D">
      <w:pPr>
        <w:pStyle w:val="B3"/>
      </w:pPr>
      <w:r>
        <w:t>i)</w:t>
      </w:r>
      <w:r>
        <w:tab/>
        <w:t>set to the date and time at which the private call call-back request was initiated, in the form: "</w:t>
      </w:r>
      <w:proofErr w:type="spellStart"/>
      <w:r>
        <w:t>YYYY-MM-DDThh:mm:ss</w:t>
      </w:r>
      <w:proofErr w:type="spellEnd"/>
      <w:r>
        <w:t>" where:</w:t>
      </w:r>
    </w:p>
    <w:p w14:paraId="5C39E789" w14:textId="77777777" w:rsidR="009B0F0D" w:rsidRDefault="009B0F0D" w:rsidP="009B0F0D">
      <w:pPr>
        <w:pStyle w:val="B4"/>
      </w:pPr>
      <w:r>
        <w:t>-</w:t>
      </w:r>
      <w:r>
        <w:tab/>
        <w:t>YYYY indicates the year;</w:t>
      </w:r>
    </w:p>
    <w:p w14:paraId="347447D0" w14:textId="77777777" w:rsidR="009B0F0D" w:rsidRDefault="009B0F0D" w:rsidP="009B0F0D">
      <w:pPr>
        <w:pStyle w:val="B4"/>
      </w:pPr>
      <w:r>
        <w:t>-</w:t>
      </w:r>
      <w:r>
        <w:tab/>
        <w:t>MM indicates the month;</w:t>
      </w:r>
    </w:p>
    <w:p w14:paraId="6BF3D69E" w14:textId="77777777" w:rsidR="009B0F0D" w:rsidRDefault="009B0F0D" w:rsidP="009B0F0D">
      <w:pPr>
        <w:pStyle w:val="B4"/>
      </w:pPr>
      <w:r>
        <w:t>-</w:t>
      </w:r>
      <w:r>
        <w:tab/>
        <w:t>DD indicates the day;</w:t>
      </w:r>
    </w:p>
    <w:p w14:paraId="047D665C" w14:textId="77777777" w:rsidR="009B0F0D" w:rsidRDefault="009B0F0D" w:rsidP="009B0F0D">
      <w:pPr>
        <w:pStyle w:val="B4"/>
      </w:pPr>
      <w:r>
        <w:t>-</w:t>
      </w:r>
      <w:r>
        <w:tab/>
        <w:t>T indicates the start of the required time section;</w:t>
      </w:r>
    </w:p>
    <w:p w14:paraId="59CC8DBE" w14:textId="77777777" w:rsidR="009B0F0D" w:rsidRDefault="009B0F0D" w:rsidP="009B0F0D">
      <w:pPr>
        <w:pStyle w:val="B4"/>
      </w:pPr>
      <w:r>
        <w:t>-</w:t>
      </w:r>
      <w:r>
        <w:tab/>
      </w:r>
      <w:proofErr w:type="spellStart"/>
      <w:r>
        <w:t>hh</w:t>
      </w:r>
      <w:proofErr w:type="spellEnd"/>
      <w:r>
        <w:t xml:space="preserve"> indicates the hour;</w:t>
      </w:r>
    </w:p>
    <w:p w14:paraId="1766A651" w14:textId="77777777" w:rsidR="009B0F0D" w:rsidRDefault="009B0F0D" w:rsidP="009B0F0D">
      <w:pPr>
        <w:pStyle w:val="B4"/>
      </w:pPr>
      <w:r>
        <w:t>-</w:t>
      </w:r>
      <w:r>
        <w:tab/>
        <w:t>mm indicates the minute; and</w:t>
      </w:r>
    </w:p>
    <w:p w14:paraId="5807214E" w14:textId="77777777" w:rsidR="009B0F0D" w:rsidRDefault="009B0F0D" w:rsidP="009B0F0D">
      <w:pPr>
        <w:pStyle w:val="B4"/>
      </w:pPr>
      <w:r>
        <w:t>-</w:t>
      </w:r>
      <w:r>
        <w:tab/>
        <w:t>ss indicates the second;</w:t>
      </w:r>
    </w:p>
    <w:p w14:paraId="249589CD" w14:textId="77777777" w:rsidR="009B0F0D" w:rsidRDefault="009B0F0D" w:rsidP="009B0F0D">
      <w:pPr>
        <w:pStyle w:val="B2"/>
      </w:pPr>
      <w:r>
        <w:t>g)</w:t>
      </w:r>
      <w:r>
        <w:tab/>
        <w:t>a &lt;</w:t>
      </w:r>
      <w:r w:rsidRPr="006D0511">
        <w:t>selected-group-change-outcome</w:t>
      </w:r>
      <w:r>
        <w:t xml:space="preserve">&gt; </w:t>
      </w:r>
      <w:r w:rsidRPr="00FF1E28">
        <w:t>element set to</w:t>
      </w:r>
      <w:r>
        <w:t>:</w:t>
      </w:r>
    </w:p>
    <w:p w14:paraId="17D4367F" w14:textId="77777777" w:rsidR="009B0F0D" w:rsidRDefault="009B0F0D" w:rsidP="009B0F0D">
      <w:pPr>
        <w:pStyle w:val="B3"/>
      </w:pPr>
      <w:r>
        <w:t>i)</w:t>
      </w:r>
      <w:r>
        <w:tab/>
        <w:t>"success" when a client reports that it has successfully changed its selected group as requested by a received group selection change request; or</w:t>
      </w:r>
    </w:p>
    <w:p w14:paraId="433B6261" w14:textId="77777777" w:rsidR="009B0F0D" w:rsidRDefault="009B0F0D" w:rsidP="009B0F0D">
      <w:pPr>
        <w:pStyle w:val="B3"/>
      </w:pPr>
      <w:r>
        <w:t>ii)</w:t>
      </w:r>
      <w:r>
        <w:tab/>
        <w:t>"fail" when a client reports that it has failed to change its selected group as requested by a received group selection change request;</w:t>
      </w:r>
    </w:p>
    <w:p w14:paraId="5839FE93" w14:textId="77777777" w:rsidR="009B0F0D" w:rsidRDefault="009B0F0D" w:rsidP="009B0F0D">
      <w:pPr>
        <w:pStyle w:val="B2"/>
      </w:pPr>
      <w:r>
        <w:t>h)</w:t>
      </w:r>
      <w:r>
        <w:tab/>
        <w:t>an</w:t>
      </w:r>
      <w:r w:rsidRPr="00FF1E28">
        <w:t xml:space="preserve"> </w:t>
      </w:r>
      <w:r>
        <w:t xml:space="preserve">&lt;affiliation-required&gt; </w:t>
      </w:r>
      <w:r w:rsidRPr="00FF1E28">
        <w:t>element set to</w:t>
      </w:r>
      <w:r>
        <w:t>:</w:t>
      </w:r>
    </w:p>
    <w:p w14:paraId="43E8375A" w14:textId="77777777" w:rsidR="009B0F0D" w:rsidRPr="00721C14" w:rsidRDefault="009B0F0D" w:rsidP="009B0F0D">
      <w:pPr>
        <w:pStyle w:val="B3"/>
      </w:pPr>
      <w:r>
        <w:lastRenderedPageBreak/>
        <w:t>i)</w:t>
      </w:r>
      <w:r>
        <w:tab/>
        <w:t xml:space="preserve">"true" when received by a client in a </w:t>
      </w:r>
      <w:r w:rsidRPr="004346C1">
        <w:t>group-selection-change-request</w:t>
      </w:r>
      <w:r>
        <w:t xml:space="preserve"> to indicate that the client needs to affiliate to the specified group;</w:t>
      </w:r>
    </w:p>
    <w:p w14:paraId="3EA04B64" w14:textId="77777777" w:rsidR="009B0F0D" w:rsidRDefault="009B0F0D" w:rsidP="009B0F0D">
      <w:pPr>
        <w:pStyle w:val="B2"/>
      </w:pPr>
      <w:r>
        <w:t>i)</w:t>
      </w:r>
      <w:r>
        <w:tab/>
        <w:t>a &lt;remotely-initiated-call-</w:t>
      </w:r>
      <w:r w:rsidRPr="006D0511">
        <w:t>outcome</w:t>
      </w:r>
      <w:r>
        <w:t xml:space="preserve">&gt; </w:t>
      </w:r>
      <w:r w:rsidRPr="00FF1E28">
        <w:t>element set to</w:t>
      </w:r>
      <w:r>
        <w:t>:</w:t>
      </w:r>
    </w:p>
    <w:p w14:paraId="2679110C" w14:textId="77777777" w:rsidR="009B0F0D" w:rsidRDefault="009B0F0D" w:rsidP="009B0F0D">
      <w:pPr>
        <w:pStyle w:val="B3"/>
      </w:pPr>
      <w:r>
        <w:t>i)</w:t>
      </w:r>
      <w:r>
        <w:tab/>
        <w:t>"success" when a client reports that it has successfully initiated a call requested by a received remotely initiated call request; or</w:t>
      </w:r>
    </w:p>
    <w:p w14:paraId="0D8FCB69" w14:textId="77777777" w:rsidR="009B0F0D" w:rsidRDefault="009B0F0D" w:rsidP="009B0F0D">
      <w:pPr>
        <w:pStyle w:val="B3"/>
      </w:pPr>
      <w:r>
        <w:t>ii)</w:t>
      </w:r>
      <w:r>
        <w:tab/>
        <w:t xml:space="preserve">"fail" when a client reports that it has failed to initiate a call triggered as requested by a received group selection change request; </w:t>
      </w:r>
    </w:p>
    <w:p w14:paraId="607B2AA6" w14:textId="77777777" w:rsidR="009B0F0D" w:rsidRDefault="009B0F0D" w:rsidP="009B0F0D">
      <w:pPr>
        <w:pStyle w:val="B2"/>
      </w:pPr>
      <w:r>
        <w:t>j)</w:t>
      </w:r>
      <w:r>
        <w:tab/>
        <w:t xml:space="preserve">a &lt;notify-remote-user&gt; </w:t>
      </w:r>
      <w:r w:rsidRPr="00FF1E28">
        <w:t>element set to</w:t>
      </w:r>
      <w:r>
        <w:t>:</w:t>
      </w:r>
    </w:p>
    <w:p w14:paraId="70200249" w14:textId="77777777" w:rsidR="009B0F0D" w:rsidRDefault="009B0F0D" w:rsidP="009B0F0D">
      <w:pPr>
        <w:pStyle w:val="B3"/>
      </w:pPr>
      <w:r>
        <w:t>i)</w:t>
      </w:r>
      <w:r>
        <w:tab/>
        <w:t>"true" when the remote user is to be notified of a remotely initiated call request; or</w:t>
      </w:r>
    </w:p>
    <w:p w14:paraId="17049E83" w14:textId="77777777" w:rsidR="009B0F0D" w:rsidRDefault="009B0F0D" w:rsidP="009B0F0D">
      <w:pPr>
        <w:pStyle w:val="B3"/>
        <w:rPr>
          <w:lang w:val="en-US"/>
        </w:rPr>
      </w:pPr>
      <w:r>
        <w:t>ii)</w:t>
      </w:r>
      <w:r>
        <w:tab/>
        <w:t>"false" when the remote user is to be notified of a received remotely initiated call request</w:t>
      </w:r>
      <w:r w:rsidRPr="00F90134">
        <w:rPr>
          <w:lang w:val="en-US"/>
        </w:rPr>
        <w:t>;</w:t>
      </w:r>
    </w:p>
    <w:p w14:paraId="2741C1F6" w14:textId="77777777" w:rsidR="009B0F0D" w:rsidRDefault="009B0F0D" w:rsidP="009B0F0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20BAC0F4" w14:textId="77777777" w:rsidR="009B0F0D" w:rsidRDefault="009B0F0D" w:rsidP="009B0F0D">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3789082A" w14:textId="77777777" w:rsidR="009B0F0D" w:rsidRDefault="009B0F0D" w:rsidP="009B0F0D">
      <w:pPr>
        <w:pStyle w:val="B3"/>
      </w:pPr>
      <w:r>
        <w:t>i)</w:t>
      </w:r>
      <w:r>
        <w:tab/>
        <w:t xml:space="preserve">"true" when the </w:t>
      </w:r>
      <w:r>
        <w:rPr>
          <w:lang w:val="en-US"/>
        </w:rPr>
        <w:t>MCPTT client has entered an emergency alert area</w:t>
      </w:r>
      <w:r>
        <w:t>; or</w:t>
      </w:r>
    </w:p>
    <w:p w14:paraId="1F0AFD97" w14:textId="77777777" w:rsidR="009B0F0D" w:rsidRPr="00321B0A" w:rsidRDefault="009B0F0D" w:rsidP="009B0F0D">
      <w:pPr>
        <w:pStyle w:val="B3"/>
        <w:rPr>
          <w:lang w:val="en-US"/>
        </w:rPr>
      </w:pPr>
      <w:r>
        <w:t>ii)</w:t>
      </w:r>
      <w:r>
        <w:tab/>
        <w:t xml:space="preserve">"false" when the </w:t>
      </w:r>
      <w:r>
        <w:rPr>
          <w:lang w:val="en-US"/>
        </w:rPr>
        <w:t>MCPTT client has exited an emergency alert area;</w:t>
      </w:r>
    </w:p>
    <w:p w14:paraId="03AF4487" w14:textId="77777777" w:rsidR="009B0F0D" w:rsidRDefault="009B0F0D" w:rsidP="009B0F0D">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5E4AB22" w14:textId="77777777" w:rsidR="009B0F0D" w:rsidRDefault="009B0F0D" w:rsidP="009B0F0D">
      <w:pPr>
        <w:pStyle w:val="B3"/>
      </w:pPr>
      <w:r>
        <w:t>i)</w:t>
      </w:r>
      <w:r>
        <w:tab/>
        <w:t xml:space="preserve">"true" when the </w:t>
      </w:r>
      <w:r>
        <w:rPr>
          <w:lang w:val="en-US"/>
        </w:rPr>
        <w:t>MCPTT client has entered a group geographic area</w:t>
      </w:r>
      <w:r>
        <w:t>; or</w:t>
      </w:r>
    </w:p>
    <w:p w14:paraId="60862B1D" w14:textId="77777777" w:rsidR="009B0F0D" w:rsidRPr="00D31BAA" w:rsidRDefault="009B0F0D" w:rsidP="009B0F0D">
      <w:pPr>
        <w:pStyle w:val="B3"/>
        <w:rPr>
          <w:lang w:val="en-US"/>
        </w:rPr>
      </w:pPr>
      <w:r>
        <w:t>ii)</w:t>
      </w:r>
      <w:r>
        <w:tab/>
        <w:t xml:space="preserve">"false" when the </w:t>
      </w:r>
      <w:r>
        <w:rPr>
          <w:lang w:val="en-US"/>
        </w:rPr>
        <w:t>MCPTT client has exited a group geographic area;</w:t>
      </w:r>
    </w:p>
    <w:p w14:paraId="1630E9CE" w14:textId="77777777" w:rsidR="009B0F0D" w:rsidRPr="00127889" w:rsidRDefault="009B0F0D" w:rsidP="009B0F0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6D863762" w14:textId="77777777" w:rsidR="009B0F0D" w:rsidRDefault="009B0F0D" w:rsidP="009B0F0D">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107A99B" w14:textId="77777777" w:rsidR="009B0F0D" w:rsidRDefault="009B0F0D" w:rsidP="009B0F0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2E0274A7" w14:textId="77777777" w:rsidR="009B0F0D" w:rsidRPr="00A674FD" w:rsidRDefault="009B0F0D" w:rsidP="009B0F0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2F42003D" w14:textId="77777777" w:rsidR="009B0F0D" w:rsidRDefault="009B0F0D" w:rsidP="009B0F0D">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120FE846" w14:textId="77777777" w:rsidR="009B0F0D" w:rsidRDefault="009B0F0D" w:rsidP="009B0F0D">
      <w:pPr>
        <w:pStyle w:val="B3"/>
        <w:rPr>
          <w:noProof/>
        </w:rPr>
      </w:pPr>
      <w:r>
        <w:t>i)</w:t>
      </w:r>
      <w:r>
        <w:tab/>
        <w:t>"true" and included in a SIP MESSAGE to indicate that the in-progress emergency cancellation request was received successfully</w:t>
      </w:r>
      <w:r w:rsidRPr="00FF1E28">
        <w:t>;</w:t>
      </w:r>
    </w:p>
    <w:p w14:paraId="074E7D2E" w14:textId="77777777" w:rsidR="009B0F0D" w:rsidRDefault="009B0F0D" w:rsidP="009B0F0D">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69250694" w14:textId="77777777" w:rsidR="009B0F0D" w:rsidRDefault="009B0F0D" w:rsidP="009B0F0D">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C7A56CC" w14:textId="77777777" w:rsidR="009B0F0D" w:rsidRDefault="009B0F0D" w:rsidP="009B0F0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C60B3B1" w14:textId="77777777" w:rsidR="009B0F0D" w:rsidRDefault="009B0F0D" w:rsidP="009B0F0D">
      <w:pPr>
        <w:pStyle w:val="B2"/>
      </w:pPr>
      <w:r>
        <w:rPr>
          <w:noProof/>
        </w:rPr>
        <w:t>r)</w:t>
      </w:r>
      <w:r>
        <w:rPr>
          <w:noProof/>
        </w:rPr>
        <w:tab/>
      </w:r>
      <w:r>
        <w:t>a &lt;transfer-call-</w:t>
      </w:r>
      <w:r w:rsidRPr="006D0511">
        <w:t>outcome</w:t>
      </w:r>
      <w:r>
        <w:t xml:space="preserve">&gt; </w:t>
      </w:r>
      <w:r w:rsidRPr="00FF1E28">
        <w:t>element set to</w:t>
      </w:r>
      <w:r>
        <w:t>:</w:t>
      </w:r>
    </w:p>
    <w:p w14:paraId="74DA5022" w14:textId="77777777" w:rsidR="009B0F0D" w:rsidRDefault="009B0F0D" w:rsidP="009B0F0D">
      <w:pPr>
        <w:pStyle w:val="B3"/>
      </w:pPr>
      <w:r>
        <w:t>i)</w:t>
      </w:r>
      <w:r>
        <w:tab/>
        <w:t>"success" when a client reports that it has successfully initiated a call requested by a received call transfer request; or</w:t>
      </w:r>
    </w:p>
    <w:p w14:paraId="76412973" w14:textId="77777777" w:rsidR="009B0F0D" w:rsidRDefault="009B0F0D" w:rsidP="009B0F0D">
      <w:pPr>
        <w:pStyle w:val="B3"/>
        <w:rPr>
          <w:noProof/>
        </w:rPr>
      </w:pPr>
      <w:r>
        <w:t>ii)</w:t>
      </w:r>
      <w:r>
        <w:tab/>
        <w:t>"fail" when a client reports that it has failed to initiate a call triggered as requested by a received call transfer request</w:t>
      </w:r>
      <w:r w:rsidRPr="00BA75BD">
        <w:t>;</w:t>
      </w:r>
    </w:p>
    <w:p w14:paraId="3CE01FC8" w14:textId="77777777" w:rsidR="009B0F0D" w:rsidRDefault="009B0F0D" w:rsidP="009B0F0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7D3010FF" w14:textId="77777777" w:rsidR="009B0F0D" w:rsidRDefault="009B0F0D" w:rsidP="009B0F0D">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38090292" w14:textId="77777777" w:rsidR="009B0F0D" w:rsidRDefault="009B0F0D" w:rsidP="009B0F0D">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4CB45F4C" w14:textId="77777777" w:rsidR="009B0F0D" w:rsidRDefault="009B0F0D" w:rsidP="009B0F0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3EB8D2A8" w14:textId="77777777" w:rsidR="009B0F0D" w:rsidRDefault="009B0F0D" w:rsidP="009B0F0D">
      <w:pPr>
        <w:pStyle w:val="B2"/>
      </w:pPr>
      <w:r>
        <w:rPr>
          <w:noProof/>
        </w:rPr>
        <w:lastRenderedPageBreak/>
        <w:t>u)</w:t>
      </w:r>
      <w:r>
        <w:rPr>
          <w:noProof/>
        </w:rPr>
        <w:tab/>
      </w:r>
      <w:r>
        <w:t>a &lt;forwarding-call-</w:t>
      </w:r>
      <w:r w:rsidRPr="006D0511">
        <w:t>outcome</w:t>
      </w:r>
      <w:r>
        <w:t xml:space="preserve">&gt; </w:t>
      </w:r>
      <w:r w:rsidRPr="00DB5F3F">
        <w:t>element set to</w:t>
      </w:r>
      <w:r>
        <w:t>:</w:t>
      </w:r>
    </w:p>
    <w:p w14:paraId="53764E06" w14:textId="77777777" w:rsidR="009B0F0D" w:rsidRDefault="009B0F0D" w:rsidP="009B0F0D">
      <w:pPr>
        <w:pStyle w:val="B3"/>
      </w:pPr>
      <w:r>
        <w:t>i)</w:t>
      </w:r>
      <w:r>
        <w:tab/>
        <w:t>"success" when a client reports that it has successfully initiated a call requested by a received call forwarding request; or</w:t>
      </w:r>
    </w:p>
    <w:p w14:paraId="7C9C1198" w14:textId="77777777" w:rsidR="009B0F0D" w:rsidRDefault="009B0F0D" w:rsidP="009B0F0D">
      <w:pPr>
        <w:pStyle w:val="B3"/>
      </w:pPr>
      <w:r>
        <w:t>ii)</w:t>
      </w:r>
      <w:r>
        <w:tab/>
        <w:t>"fail" when a client reports that it has failed to initiate a call triggered as requested by a received call forwarding request;</w:t>
      </w:r>
    </w:p>
    <w:p w14:paraId="0A5BF71F" w14:textId="77777777" w:rsidR="009B0F0D" w:rsidRDefault="009B0F0D" w:rsidP="009B0F0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05242054" w14:textId="77777777" w:rsidR="009B0F0D" w:rsidRDefault="009B0F0D" w:rsidP="009B0F0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55F8F59B" w14:textId="77777777" w:rsidR="009B0F0D" w:rsidRDefault="009B0F0D" w:rsidP="009B0F0D">
      <w:pPr>
        <w:pStyle w:val="B2"/>
      </w:pPr>
      <w:r>
        <w:rPr>
          <w:noProof/>
        </w:rPr>
        <w:t>x)</w:t>
      </w:r>
      <w:r>
        <w:rPr>
          <w:noProof/>
        </w:rPr>
        <w:tab/>
        <w:t>a &lt;forwarding-reason&gt;</w:t>
      </w:r>
      <w:r>
        <w:t xml:space="preserve"> </w:t>
      </w:r>
      <w:r w:rsidRPr="00DB5F3F">
        <w:t>element set to</w:t>
      </w:r>
      <w:r>
        <w:t xml:space="preserve">: </w:t>
      </w:r>
    </w:p>
    <w:p w14:paraId="4AF312E6" w14:textId="77777777" w:rsidR="009B0F0D" w:rsidRDefault="009B0F0D" w:rsidP="009B0F0D">
      <w:pPr>
        <w:pStyle w:val="B3"/>
      </w:pPr>
      <w:r>
        <w:t>i)</w:t>
      </w:r>
      <w:r>
        <w:tab/>
        <w:t>"immediate" for call forwarding immediate;</w:t>
      </w:r>
    </w:p>
    <w:p w14:paraId="6A28E85B" w14:textId="77777777" w:rsidR="009B0F0D" w:rsidRDefault="009B0F0D" w:rsidP="009B0F0D">
      <w:pPr>
        <w:pStyle w:val="B3"/>
      </w:pPr>
      <w:r>
        <w:t>ii)</w:t>
      </w:r>
      <w:r>
        <w:tab/>
        <w:t>"no-answer" for call forwarding no answer;</w:t>
      </w:r>
    </w:p>
    <w:p w14:paraId="3E66CCFE" w14:textId="77777777" w:rsidR="009B0F0D" w:rsidRDefault="009B0F0D" w:rsidP="009B0F0D">
      <w:pPr>
        <w:pStyle w:val="B3"/>
      </w:pPr>
      <w:r>
        <w:t>iii)</w:t>
      </w:r>
      <w:r>
        <w:tab/>
        <w:t>"manual-input" for call forwarding based on manual user input</w:t>
      </w:r>
      <w:r w:rsidRPr="00DB5F3F">
        <w:t>;</w:t>
      </w:r>
      <w:r>
        <w:t xml:space="preserve"> or</w:t>
      </w:r>
    </w:p>
    <w:p w14:paraId="08D2EF43" w14:textId="77777777" w:rsidR="009B0F0D" w:rsidRDefault="009B0F0D" w:rsidP="009B0F0D">
      <w:pPr>
        <w:pStyle w:val="B3"/>
      </w:pPr>
      <w:r>
        <w:t>iv)</w:t>
      </w:r>
      <w:r>
        <w:tab/>
        <w:t>"migrated" for call forwarding due to user migration</w:t>
      </w:r>
      <w:r w:rsidRPr="00DB5F3F">
        <w:t>;</w:t>
      </w:r>
    </w:p>
    <w:p w14:paraId="1F319FA7" w14:textId="77777777" w:rsidR="009B0F0D" w:rsidRDefault="009B0F0D" w:rsidP="009B0F0D">
      <w:pPr>
        <w:pStyle w:val="B2"/>
      </w:pPr>
      <w:r>
        <w:t>y)</w:t>
      </w:r>
      <w:r>
        <w:tab/>
        <w:t>a &lt;multiple-devices-</w:t>
      </w:r>
      <w:proofErr w:type="spellStart"/>
      <w:r>
        <w:t>ind</w:t>
      </w:r>
      <w:proofErr w:type="spellEnd"/>
      <w:r>
        <w:t>&gt; element set to:</w:t>
      </w:r>
    </w:p>
    <w:p w14:paraId="4DC699FE" w14:textId="77777777" w:rsidR="009B0F0D" w:rsidRDefault="009B0F0D" w:rsidP="009B0F0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570E7452" w14:textId="77777777" w:rsidR="009B0F0D" w:rsidRPr="00F35708" w:rsidRDefault="009B0F0D" w:rsidP="009B0F0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60915FD4" w14:textId="77777777" w:rsidR="009B0F0D" w:rsidRDefault="009B0F0D" w:rsidP="009B0F0D">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44163363" w14:textId="77777777" w:rsidR="009B0F0D" w:rsidRDefault="009B0F0D" w:rsidP="009B0F0D">
      <w:pPr>
        <w:pStyle w:val="B3"/>
      </w:pPr>
      <w:r>
        <w:t>i)</w:t>
      </w:r>
      <w:r>
        <w:tab/>
        <w:t xml:space="preserve">"true" </w:t>
      </w:r>
      <w:r w:rsidRPr="00386EE1">
        <w:t>when the user wants to create a binding of a particular functional alias with the specified list of MCPTT groups for the MCPTT client; or</w:t>
      </w:r>
    </w:p>
    <w:p w14:paraId="22BE41F8" w14:textId="77777777" w:rsidR="009B0F0D" w:rsidRDefault="009B0F0D" w:rsidP="009B0F0D">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77F59B3C" w14:textId="77777777" w:rsidR="009B0F0D" w:rsidRDefault="009B0F0D" w:rsidP="009B0F0D">
      <w:pPr>
        <w:pStyle w:val="B2"/>
      </w:pPr>
      <w:r w:rsidRPr="00621762">
        <w:t>a</w:t>
      </w:r>
      <w:r>
        <w:t>a)</w:t>
      </w:r>
      <w:r>
        <w:tab/>
        <w:t>a &lt;binding</w:t>
      </w:r>
      <w:r w:rsidRPr="00FE06A2">
        <w:rPr>
          <w:lang w:eastAsia="ko-KR"/>
        </w:rPr>
        <w:t>-fa-uri</w:t>
      </w:r>
      <w:r>
        <w:t>&gt; element set to:</w:t>
      </w:r>
    </w:p>
    <w:p w14:paraId="24514C54" w14:textId="77777777" w:rsidR="009B0F0D" w:rsidRDefault="009B0F0D" w:rsidP="009B0F0D">
      <w:pPr>
        <w:pStyle w:val="B3"/>
      </w:pPr>
      <w:r>
        <w:t>i)</w:t>
      </w:r>
      <w:r>
        <w:tab/>
      </w:r>
      <w:r w:rsidRPr="00FE04B9">
        <w:t xml:space="preserve">a URI of a functional alias </w:t>
      </w:r>
      <w:r>
        <w:t xml:space="preserve">that shall be bound </w:t>
      </w:r>
      <w:r w:rsidRPr="00FE04B9">
        <w:t>with the specified list of MCPTT groups for the MCPTT client;</w:t>
      </w:r>
    </w:p>
    <w:p w14:paraId="5DE9EBFC" w14:textId="77777777" w:rsidR="009B0F0D" w:rsidRDefault="009B0F0D" w:rsidP="009B0F0D">
      <w:pPr>
        <w:pStyle w:val="B2"/>
      </w:pPr>
      <w:r w:rsidRPr="00621762">
        <w:t>a</w:t>
      </w:r>
      <w:r>
        <w:t>b)</w:t>
      </w:r>
      <w:r>
        <w:tab/>
        <w:t>a &lt;unbinding</w:t>
      </w:r>
      <w:r w:rsidRPr="00FE06A2">
        <w:rPr>
          <w:lang w:eastAsia="ko-KR"/>
        </w:rPr>
        <w:t>-fa-uri</w:t>
      </w:r>
      <w:r>
        <w:t>&gt; element set to:</w:t>
      </w:r>
    </w:p>
    <w:p w14:paraId="720F0899" w14:textId="77777777" w:rsidR="009B0F0D" w:rsidRDefault="009B0F0D" w:rsidP="009B0F0D">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45C9BE8E" w14:textId="77777777" w:rsidR="009B0F0D" w:rsidRDefault="009B0F0D" w:rsidP="009B0F0D">
      <w:pPr>
        <w:pStyle w:val="B2"/>
      </w:pPr>
      <w:r>
        <w:t>ac)</w:t>
      </w:r>
      <w:r>
        <w:tab/>
        <w:t>a &lt;transfer-announced-</w:t>
      </w:r>
      <w:proofErr w:type="spellStart"/>
      <w:r>
        <w:t>ind</w:t>
      </w:r>
      <w:proofErr w:type="spellEnd"/>
      <w:r>
        <w:t xml:space="preserve">&gt; </w:t>
      </w:r>
      <w:r w:rsidRPr="00DB5F3F">
        <w:t>set to</w:t>
      </w:r>
      <w:r>
        <w:t>:</w:t>
      </w:r>
    </w:p>
    <w:p w14:paraId="67A039DB" w14:textId="77777777" w:rsidR="009B0F0D" w:rsidRDefault="009B0F0D" w:rsidP="009B0F0D">
      <w:pPr>
        <w:pStyle w:val="B3"/>
      </w:pPr>
      <w:r>
        <w:t>i)</w:t>
      </w:r>
      <w:r>
        <w:tab/>
        <w:t>"true" indicating that the call is part of an announced MCPTT call transfer</w:t>
      </w:r>
      <w:r w:rsidRPr="00386EE1">
        <w:t>; or</w:t>
      </w:r>
    </w:p>
    <w:p w14:paraId="08D87276" w14:textId="77777777" w:rsidR="009B0F0D" w:rsidRDefault="009B0F0D" w:rsidP="009B0F0D">
      <w:pPr>
        <w:pStyle w:val="B3"/>
      </w:pPr>
      <w:r>
        <w:t>i</w:t>
      </w:r>
      <w:r>
        <w:rPr>
          <w:lang w:val="en-IN"/>
        </w:rPr>
        <w:t>i</w:t>
      </w:r>
      <w:r>
        <w:t>)</w:t>
      </w:r>
      <w:r>
        <w:tab/>
        <w:t>"false" indicating that the call is not part of an announced MCPTT call transfer</w:t>
      </w:r>
      <w:r w:rsidRPr="00386EE1">
        <w:t>;</w:t>
      </w:r>
    </w:p>
    <w:p w14:paraId="72ABBB8E" w14:textId="77777777" w:rsidR="009B0F0D" w:rsidRDefault="009B0F0D" w:rsidP="009B0F0D">
      <w:pPr>
        <w:pStyle w:val="B2"/>
      </w:pPr>
      <w:r>
        <w:t>ad)</w:t>
      </w:r>
      <w:r>
        <w:tab/>
        <w:t xml:space="preserve">a&lt;replaces-header-value&gt; element set to the Call-ID SIP header </w:t>
      </w:r>
      <w:bookmarkStart w:id="10" w:name="_Hlk103583491"/>
      <w:r>
        <w:t xml:space="preserve">field value, the from-tag, and the to-tag </w:t>
      </w:r>
      <w:bookmarkEnd w:id="10"/>
      <w:r>
        <w:t xml:space="preserve">of the MCPTT private call to be transferred. The delimiter between the </w:t>
      </w:r>
      <w:r w:rsidRPr="00C23D5D">
        <w:t>Call-ID, the from-tag, and the to</w:t>
      </w:r>
      <w:r>
        <w:t>-</w:t>
      </w:r>
      <w:r w:rsidRPr="00C23D5D">
        <w:t>tag</w:t>
      </w:r>
      <w:r>
        <w:t xml:space="preserve"> is the semicolon (;);</w:t>
      </w:r>
    </w:p>
    <w:p w14:paraId="41473A9C" w14:textId="77777777" w:rsidR="009B0F0D" w:rsidRDefault="009B0F0D" w:rsidP="009B0F0D">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64A04E9B" w14:textId="77777777" w:rsidR="009B0F0D" w:rsidRDefault="009B0F0D" w:rsidP="009B0F0D">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74F48BA3" w14:textId="77777777" w:rsidR="009B0F0D" w:rsidRDefault="009B0F0D" w:rsidP="009B0F0D">
      <w:pPr>
        <w:pStyle w:val="B2"/>
      </w:pPr>
      <w:r>
        <w:lastRenderedPageBreak/>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49DEBAA" w14:textId="77777777" w:rsidR="009B0F0D" w:rsidRDefault="009B0F0D" w:rsidP="009B0F0D">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1966D7EA" w14:textId="77777777" w:rsidR="009B0F0D" w:rsidRDefault="009B0F0D" w:rsidP="009B0F0D">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975E8DA" w14:textId="77777777" w:rsidR="009B0F0D" w:rsidRDefault="009B0F0D" w:rsidP="009B0F0D">
      <w:pPr>
        <w:pStyle w:val="B2"/>
      </w:pPr>
      <w:proofErr w:type="spellStart"/>
      <w:r>
        <w:t>aj</w:t>
      </w:r>
      <w:proofErr w:type="spellEnd"/>
      <w:r>
        <w:t>)</w:t>
      </w:r>
      <w:r>
        <w:tab/>
        <w:t>a&lt;</w:t>
      </w:r>
      <w:r w:rsidRPr="005E105A">
        <w:t>forwarding-target-is-functional-alias</w:t>
      </w:r>
      <w:r>
        <w:t>&gt; element set to:</w:t>
      </w:r>
    </w:p>
    <w:p w14:paraId="5B72B98D" w14:textId="77777777" w:rsidR="009B0F0D" w:rsidRDefault="009B0F0D" w:rsidP="009B0F0D">
      <w:pPr>
        <w:pStyle w:val="B3"/>
      </w:pPr>
      <w:r>
        <w:t>i)</w:t>
      </w:r>
      <w:r>
        <w:tab/>
        <w:t>"true" to indicate that the target of the forwarding is a functional alias; or</w:t>
      </w:r>
    </w:p>
    <w:p w14:paraId="5B454591" w14:textId="77777777" w:rsidR="009B0F0D" w:rsidRDefault="009B0F0D" w:rsidP="009B0F0D">
      <w:pPr>
        <w:pStyle w:val="B3"/>
      </w:pPr>
      <w:r>
        <w:t>ii)</w:t>
      </w:r>
      <w:r>
        <w:tab/>
        <w:t>"false" to indicate that the target of the forwarding is a MCPTT ID;</w:t>
      </w:r>
    </w:p>
    <w:p w14:paraId="0B8AA25F" w14:textId="77777777" w:rsidR="009B0F0D" w:rsidRDefault="009B0F0D" w:rsidP="009B0F0D">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6083D00E" w14:textId="77777777" w:rsidR="009B0F0D" w:rsidRDefault="009B0F0D" w:rsidP="009B0F0D">
      <w:pPr>
        <w:pStyle w:val="B2"/>
      </w:pPr>
      <w:r>
        <w:t>al)</w:t>
      </w:r>
      <w:r>
        <w:tab/>
        <w:t>a&lt;</w:t>
      </w:r>
      <w:r w:rsidRPr="00E604AC">
        <w:t>end-to-end-security</w:t>
      </w:r>
      <w:r>
        <w:t>&gt; element set to:</w:t>
      </w:r>
    </w:p>
    <w:p w14:paraId="3BD1961B" w14:textId="77777777" w:rsidR="009B0F0D" w:rsidRDefault="009B0F0D" w:rsidP="009B0F0D">
      <w:pPr>
        <w:pStyle w:val="B3"/>
      </w:pPr>
      <w:r>
        <w:t>i)</w:t>
      </w:r>
      <w:r>
        <w:tab/>
        <w:t>"true" to indicate to determine the preconfigured group from which security related information is used for secure adhoc group call; or</w:t>
      </w:r>
    </w:p>
    <w:p w14:paraId="72786EA9" w14:textId="77777777" w:rsidR="009B0F0D" w:rsidRPr="0073469F" w:rsidRDefault="009B0F0D" w:rsidP="009B0F0D">
      <w:pPr>
        <w:pStyle w:val="B3"/>
      </w:pPr>
      <w:r>
        <w:t>ii)</w:t>
      </w:r>
      <w:r>
        <w:tab/>
        <w:t>"false" to indicate that not to determine the preconfigured group from which security related information is used for secure adhoc group call;</w:t>
      </w:r>
    </w:p>
    <w:p w14:paraId="113A35F8" w14:textId="77777777" w:rsidR="009B0F0D" w:rsidRDefault="009B0F0D" w:rsidP="009B0F0D">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or to be included in an </w:t>
      </w:r>
      <w:r>
        <w:rPr>
          <w:noProof/>
        </w:rPr>
        <w:t xml:space="preserve">adhoc group </w:t>
      </w:r>
      <w:r w:rsidRPr="0073469F">
        <w:rPr>
          <w:noProof/>
        </w:rPr>
        <w:t>emergency alert</w:t>
      </w:r>
      <w:r>
        <w:rPr>
          <w:lang w:eastAsia="ko-KR"/>
        </w:rPr>
        <w:t xml:space="preserve">. </w:t>
      </w:r>
      <w:r>
        <w:t>The delimiter between the criteria is the comma (,);</w:t>
      </w:r>
    </w:p>
    <w:p w14:paraId="01352637" w14:textId="77777777" w:rsidR="009B0F0D" w:rsidRDefault="009B0F0D" w:rsidP="009B0F0D">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6F07CB84" w14:textId="77777777" w:rsidR="009B0F0D" w:rsidRDefault="009B0F0D" w:rsidP="009B0F0D">
      <w:pPr>
        <w:pStyle w:val="B2"/>
      </w:pPr>
      <w:proofErr w:type="spellStart"/>
      <w:r>
        <w:t>ao</w:t>
      </w:r>
      <w:proofErr w:type="spellEnd"/>
      <w:r>
        <w:t>)</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1917885C" w14:textId="77777777" w:rsidR="009B0F0D" w:rsidRDefault="009B0F0D" w:rsidP="009B0F0D">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36D6E4C0" w14:textId="77777777" w:rsidR="009B0F0D" w:rsidRDefault="009B0F0D" w:rsidP="009B0F0D">
      <w:pPr>
        <w:pStyle w:val="B2"/>
      </w:pPr>
      <w:r>
        <w:t>ao1)</w:t>
      </w:r>
      <w:r>
        <w:tab/>
        <w:t>a &lt;migration-auth-result&gt; element set to:</w:t>
      </w:r>
    </w:p>
    <w:p w14:paraId="6D125D7C" w14:textId="77777777" w:rsidR="009B0F0D" w:rsidRPr="0073469F" w:rsidRDefault="009B0F0D" w:rsidP="009B0F0D">
      <w:pPr>
        <w:pStyle w:val="B3"/>
      </w:pPr>
      <w:r>
        <w:t>i</w:t>
      </w:r>
      <w:r w:rsidRPr="0073469F">
        <w:t>)</w:t>
      </w:r>
      <w:r w:rsidRPr="0073469F">
        <w:tab/>
        <w:t>"true"</w:t>
      </w:r>
      <w:r>
        <w:t xml:space="preserve"> to indicate that</w:t>
      </w:r>
      <w:r w:rsidRPr="0073469F">
        <w:t xml:space="preserve"> the </w:t>
      </w:r>
      <w:r>
        <w:t>MCPTT client is authorized to migrate</w:t>
      </w:r>
      <w:r w:rsidRPr="0073469F">
        <w:t>; or</w:t>
      </w:r>
    </w:p>
    <w:p w14:paraId="74993FAD" w14:textId="77777777" w:rsidR="009B0F0D" w:rsidRDefault="009B0F0D" w:rsidP="009B0F0D">
      <w:pPr>
        <w:pStyle w:val="B3"/>
      </w:pPr>
      <w:r>
        <w:t>ii</w:t>
      </w:r>
      <w:r w:rsidRPr="0073469F">
        <w:t>)</w:t>
      </w:r>
      <w:r w:rsidRPr="0073469F">
        <w:tab/>
        <w:t>"false"</w:t>
      </w:r>
      <w:r>
        <w:t xml:space="preserve"> to indicate that</w:t>
      </w:r>
      <w:r w:rsidRPr="0073469F">
        <w:t xml:space="preserve"> the MCPTT client is </w:t>
      </w:r>
      <w:r>
        <w:t>not authorized to migrate;</w:t>
      </w:r>
    </w:p>
    <w:p w14:paraId="362CC3C3" w14:textId="77777777" w:rsidR="009B0F0D" w:rsidRDefault="009B0F0D" w:rsidP="009B0F0D">
      <w:pPr>
        <w:pStyle w:val="B2"/>
      </w:pPr>
      <w:r>
        <w:t>ao2)</w:t>
      </w:r>
      <w:r>
        <w:tab/>
        <w:t>a</w:t>
      </w:r>
      <w:r w:rsidRPr="00B60C94">
        <w:t xml:space="preserve"> &lt;partner-mcptt-id&gt; </w:t>
      </w:r>
      <w:r>
        <w:t xml:space="preserve">element </w:t>
      </w:r>
      <w:r w:rsidRPr="00B60C94">
        <w:t>set to the MCPTT ID of a migrating user in the partner MCPTT system</w:t>
      </w:r>
      <w:r>
        <w:t>;</w:t>
      </w:r>
    </w:p>
    <w:p w14:paraId="6E5EE9AD" w14:textId="77777777" w:rsidR="009B0F0D" w:rsidRDefault="009B0F0D" w:rsidP="009B0F0D">
      <w:pPr>
        <w:pStyle w:val="B2"/>
      </w:pPr>
      <w:r>
        <w:t>ap)</w:t>
      </w:r>
      <w:r>
        <w:tab/>
        <w:t xml:space="preserve">a &lt;selected-user-profile-index&gt; element set to </w:t>
      </w:r>
      <w:r w:rsidRPr="00133506">
        <w:t>the value contained in the "user-profile-index" attribute of the MCPTT user profile selected according to clause 4.2.2.1.2.3 of 3GPP TS 24.484 [50]</w:t>
      </w:r>
      <w:r>
        <w:t>;</w:t>
      </w:r>
    </w:p>
    <w:p w14:paraId="4A3789E2" w14:textId="77777777" w:rsidR="009B0F0D" w:rsidRDefault="009B0F0D" w:rsidP="009B0F0D">
      <w:pPr>
        <w:pStyle w:val="B2"/>
      </w:pPr>
      <w:proofErr w:type="spellStart"/>
      <w:r>
        <w:t>aq</w:t>
      </w:r>
      <w:proofErr w:type="spellEnd"/>
      <w:r>
        <w:t>)</w:t>
      </w:r>
      <w:r>
        <w:tab/>
        <w:t>a &lt;</w:t>
      </w:r>
      <w:proofErr w:type="spellStart"/>
      <w:r>
        <w:t>req</w:t>
      </w:r>
      <w:proofErr w:type="spellEnd"/>
      <w:r>
        <w:t>-type&gt; element set to:</w:t>
      </w:r>
    </w:p>
    <w:p w14:paraId="4FB17CA4" w14:textId="77777777" w:rsidR="009B0F0D" w:rsidRDefault="009B0F0D" w:rsidP="009B0F0D">
      <w:pPr>
        <w:pStyle w:val="B3"/>
      </w:pPr>
      <w:r w:rsidRPr="00FF7286">
        <w:t>i)</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67077BBD" w14:textId="77777777" w:rsidR="009B0F0D" w:rsidRPr="007647E9" w:rsidRDefault="009B0F0D" w:rsidP="009B0F0D">
      <w:pPr>
        <w:pStyle w:val="B3"/>
        <w:rPr>
          <w:lang w:val="hr-HR"/>
        </w:rPr>
      </w:pPr>
      <w:r>
        <w:rPr>
          <w:lang w:val="hr-HR"/>
        </w:rPr>
        <w:t>ii</w:t>
      </w:r>
      <w:r>
        <w:t>)</w:t>
      </w:r>
      <w:r>
        <w:tab/>
      </w:r>
      <w:r w:rsidRPr="00121E66">
        <w:t>"</w:t>
      </w:r>
      <w:r>
        <w:t>get-</w:t>
      </w:r>
      <w:proofErr w:type="spellStart"/>
      <w:r>
        <w:t>userlist</w:t>
      </w:r>
      <w:proofErr w:type="spellEnd"/>
      <w:r>
        <w:t>-adhoc-group-call-request"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adhoc group call from terminating participating MCPTT function;</w:t>
      </w:r>
    </w:p>
    <w:p w14:paraId="2522EB89" w14:textId="77777777" w:rsidR="009B0F0D" w:rsidRPr="007647E9" w:rsidRDefault="009B0F0D" w:rsidP="009B0F0D">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MCPTT function</w:t>
      </w:r>
      <w:r w:rsidRPr="00702036">
        <w:t xml:space="preserve"> initiates a </w:t>
      </w:r>
      <w:r w:rsidRPr="00647D38">
        <w:t xml:space="preserve">request </w:t>
      </w:r>
      <w:r>
        <w:t>to add user to adhoc group call notification for controlling MCPTT function;</w:t>
      </w:r>
    </w:p>
    <w:p w14:paraId="47B2B37F" w14:textId="77777777" w:rsidR="009B0F0D" w:rsidRPr="007647E9" w:rsidRDefault="009B0F0D" w:rsidP="009B0F0D">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to remove user from adhoc group call notification for controlling MCPTT function;</w:t>
      </w:r>
    </w:p>
    <w:p w14:paraId="2D9CE8FA" w14:textId="77777777" w:rsidR="009B0F0D" w:rsidRDefault="009B0F0D" w:rsidP="009B0F0D">
      <w:pPr>
        <w:pStyle w:val="B3"/>
      </w:pPr>
      <w:r>
        <w:rPr>
          <w:lang w:val="hr-HR"/>
        </w:rPr>
        <w:lastRenderedPageBreak/>
        <w:t>v</w:t>
      </w:r>
      <w:r>
        <w:t>)</w:t>
      </w:r>
      <w:r>
        <w:tab/>
        <w:t>"adhoc-group-call-release-notification-request"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or</w:t>
      </w:r>
    </w:p>
    <w:p w14:paraId="77A2907D" w14:textId="77777777" w:rsidR="009B0F0D" w:rsidRDefault="009B0F0D" w:rsidP="009B0F0D">
      <w:pPr>
        <w:pStyle w:val="B3"/>
      </w:pPr>
      <w:r>
        <w:t>vi</w:t>
      </w:r>
      <w:r w:rsidRPr="00FF7286">
        <w:t>)</w:t>
      </w:r>
      <w:r w:rsidRPr="00FF7286">
        <w:tab/>
        <w:t>"migration-service-deauthorization-notification" when a participating MCPTT function in the primary MCPTT system initiates a request to notify that an MCPTT client that has been authorized for migration service in the partner MCPTT system is to be deauthorized;</w:t>
      </w:r>
    </w:p>
    <w:p w14:paraId="328E0B2A" w14:textId="77777777" w:rsidR="009B0F0D" w:rsidRDefault="009B0F0D" w:rsidP="009B0F0D">
      <w:pPr>
        <w:pStyle w:val="B3"/>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p>
    <w:p w14:paraId="0E4F1890" w14:textId="77777777" w:rsidR="009B0F0D" w:rsidRPr="007647E9" w:rsidRDefault="009B0F0D" w:rsidP="009B0F0D">
      <w:pPr>
        <w:pStyle w:val="B3"/>
        <w:rPr>
          <w:lang w:val="hr-HR"/>
        </w:rPr>
      </w:pPr>
      <w:proofErr w:type="spellStart"/>
      <w:r w:rsidRPr="00FF7286">
        <w:t>ar</w:t>
      </w:r>
      <w:proofErr w:type="spellEnd"/>
      <w:r w:rsidRPr="00FF7286">
        <w:t>)</w:t>
      </w:r>
      <w:r w:rsidRPr="00FF7286">
        <w:tab/>
        <w:t>void</w:t>
      </w:r>
      <w:r>
        <w:t>;</w:t>
      </w:r>
    </w:p>
    <w:p w14:paraId="0B6DF8AC" w14:textId="77777777" w:rsidR="009B0F0D" w:rsidRDefault="009B0F0D" w:rsidP="009B0F0D">
      <w:pPr>
        <w:pStyle w:val="B2"/>
      </w:pPr>
      <w:r>
        <w:t>as)</w:t>
      </w:r>
      <w:r>
        <w:tab/>
        <w:t>a &lt;</w:t>
      </w:r>
      <w:proofErr w:type="spellStart"/>
      <w:r>
        <w:t>resp</w:t>
      </w:r>
      <w:proofErr w:type="spellEnd"/>
      <w:r>
        <w:t>-type&gt; element set to:</w:t>
      </w:r>
    </w:p>
    <w:p w14:paraId="14E9A658" w14:textId="77777777" w:rsidR="009B0F0D" w:rsidRDefault="009B0F0D" w:rsidP="009B0F0D">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 or</w:t>
      </w:r>
    </w:p>
    <w:p w14:paraId="629F38DC" w14:textId="77777777" w:rsidR="009B0F0D" w:rsidRDefault="009B0F0D" w:rsidP="009B0F0D">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p>
    <w:p w14:paraId="11554749" w14:textId="77777777" w:rsidR="009B0F0D" w:rsidRDefault="009B0F0D" w:rsidP="009B0F0D">
      <w:pPr>
        <w:pStyle w:val="B2"/>
      </w:pPr>
      <w:r>
        <w:t>at)</w:t>
      </w:r>
      <w:r>
        <w:tab/>
        <w:t>a &lt;</w:t>
      </w:r>
      <w:r>
        <w:rPr>
          <w:lang w:val="en-US"/>
        </w:rPr>
        <w:t>primary-mcptt-id</w:t>
      </w:r>
      <w:r>
        <w:t xml:space="preserve">&gt; element set to </w:t>
      </w:r>
      <w:r w:rsidRPr="00110039">
        <w:rPr>
          <w:lang w:val="en-US"/>
        </w:rPr>
        <w:t xml:space="preserve">the </w:t>
      </w:r>
      <w:r>
        <w:rPr>
          <w:lang w:val="en-US"/>
        </w:rPr>
        <w:t xml:space="preserve">MCPTT ID of the user </w:t>
      </w:r>
      <w:r>
        <w:t>in the primary MCPTT system;</w:t>
      </w:r>
    </w:p>
    <w:p w14:paraId="0F9C7C90" w14:textId="77777777" w:rsidR="009B0F0D" w:rsidRDefault="009B0F0D" w:rsidP="009B0F0D">
      <w:pPr>
        <w:pStyle w:val="B2"/>
        <w:rPr>
          <w:lang w:val="hr-HR"/>
        </w:rPr>
      </w:pPr>
      <w:r>
        <w:t>au)</w:t>
      </w:r>
      <w:r>
        <w:tab/>
        <w:t>void</w:t>
      </w:r>
    </w:p>
    <w:p w14:paraId="016346E8" w14:textId="77777777" w:rsidR="009B0F0D" w:rsidRDefault="009B0F0D" w:rsidP="009B0F0D">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58A3D44C" w14:textId="77777777" w:rsidR="009B0F0D" w:rsidRDefault="009B0F0D" w:rsidP="009B0F0D">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20145349" w14:textId="77777777" w:rsidR="009B0F0D" w:rsidRDefault="009B0F0D" w:rsidP="009B0F0D">
      <w:pPr>
        <w:pStyle w:val="B2"/>
      </w:pPr>
      <w:r>
        <w:rPr>
          <w:noProof/>
        </w:rPr>
        <w:t>ax)</w:t>
      </w:r>
      <w:r>
        <w:rPr>
          <w:noProof/>
        </w:rPr>
        <w:tab/>
      </w:r>
      <w:r>
        <w:t>a &lt;adhoc-</w:t>
      </w:r>
      <w:r w:rsidRPr="0073469F">
        <w:t>emergency-</w:t>
      </w:r>
      <w:proofErr w:type="spellStart"/>
      <w:r w:rsidRPr="0073469F">
        <w:t>ind</w:t>
      </w:r>
      <w:proofErr w:type="spellEnd"/>
      <w:r>
        <w:t xml:space="preserve">&gt; </w:t>
      </w:r>
      <w:r w:rsidRPr="00DB5F3F">
        <w:t>element set to</w:t>
      </w:r>
      <w:r>
        <w:t>:</w:t>
      </w:r>
    </w:p>
    <w:p w14:paraId="46CBD722" w14:textId="77777777" w:rsidR="009B0F0D" w:rsidRDefault="009B0F0D" w:rsidP="009B0F0D">
      <w:pPr>
        <w:pStyle w:val="B3"/>
      </w:pPr>
      <w:r>
        <w:t>i)</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1509155C" w14:textId="77777777" w:rsidR="009B0F0D" w:rsidRDefault="009B0F0D" w:rsidP="009B0F0D">
      <w:pPr>
        <w:pStyle w:val="B3"/>
        <w:rPr>
          <w:lang w:eastAsia="ko-KR"/>
        </w:rPr>
      </w:pPr>
      <w:r>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18853461" w14:textId="77777777" w:rsidR="009B0F0D" w:rsidRDefault="009B0F0D" w:rsidP="009B0F0D">
      <w:pPr>
        <w:pStyle w:val="B2"/>
      </w:pPr>
      <w:r>
        <w:rPr>
          <w:noProof/>
        </w:rPr>
        <w:t>ay)</w:t>
      </w:r>
      <w:r>
        <w:rPr>
          <w:noProof/>
        </w:rPr>
        <w:tab/>
      </w:r>
      <w:r>
        <w:t>a &lt;adhoc-alert</w:t>
      </w:r>
      <w:r w:rsidRPr="0073469F">
        <w:t>-</w:t>
      </w:r>
      <w:proofErr w:type="spellStart"/>
      <w:r w:rsidRPr="0073469F">
        <w:t>ind</w:t>
      </w:r>
      <w:proofErr w:type="spellEnd"/>
      <w:r w:rsidRPr="0073469F">
        <w:t>&gt;</w:t>
      </w:r>
      <w:r>
        <w:t xml:space="preserve"> </w:t>
      </w:r>
      <w:r w:rsidRPr="00DB5F3F">
        <w:t>element set to</w:t>
      </w:r>
      <w:r>
        <w:t>:</w:t>
      </w:r>
    </w:p>
    <w:p w14:paraId="49372B6E" w14:textId="77777777" w:rsidR="009B0F0D" w:rsidRDefault="009B0F0D" w:rsidP="009B0F0D">
      <w:pPr>
        <w:pStyle w:val="B3"/>
      </w:pPr>
      <w:r>
        <w:t>i)</w:t>
      </w:r>
      <w:r>
        <w:tab/>
        <w:t>"true"</w:t>
      </w:r>
      <w:r w:rsidRPr="007908B8">
        <w:t xml:space="preserve"> </w:t>
      </w:r>
      <w:r w:rsidRPr="0073469F">
        <w:t xml:space="preserve">in an </w:t>
      </w:r>
      <w:r>
        <w:t xml:space="preserve">adhoc group </w:t>
      </w:r>
      <w:r w:rsidRPr="0073469F">
        <w:t xml:space="preserve">emergency </w:t>
      </w:r>
      <w:r>
        <w:t>alert</w:t>
      </w:r>
      <w:r w:rsidRPr="0073469F">
        <w:t xml:space="preserve"> initiation to indicate that an alert to be sent; or</w:t>
      </w:r>
    </w:p>
    <w:p w14:paraId="6489EBA8" w14:textId="77777777" w:rsidR="009B0F0D" w:rsidRDefault="009B0F0D" w:rsidP="009B0F0D">
      <w:pPr>
        <w:pStyle w:val="B3"/>
        <w:rPr>
          <w:lang w:eastAsia="ko-KR"/>
        </w:rPr>
      </w:pPr>
      <w:r>
        <w:t>ii)</w:t>
      </w:r>
      <w:r>
        <w:tab/>
      </w:r>
      <w:r w:rsidRPr="0073469F">
        <w:t xml:space="preserve">"false" in an </w:t>
      </w:r>
      <w:r>
        <w:t xml:space="preserve">adhoc group </w:t>
      </w:r>
      <w:r w:rsidRPr="0073469F">
        <w:t xml:space="preserve">emergency </w:t>
      </w:r>
      <w:r>
        <w:t xml:space="preserve">alert cancellation to </w:t>
      </w:r>
      <w:r w:rsidRPr="0073469F">
        <w:t>indicate that an alert to be cancelled</w:t>
      </w:r>
      <w:r>
        <w:rPr>
          <w:lang w:eastAsia="ko-KR"/>
        </w:rPr>
        <w:t>;</w:t>
      </w:r>
    </w:p>
    <w:p w14:paraId="1A227DED" w14:textId="77777777" w:rsidR="009B0F0D" w:rsidRDefault="009B0F0D" w:rsidP="009B0F0D">
      <w:pPr>
        <w:pStyle w:val="B2"/>
      </w:pPr>
      <w:r>
        <w:rPr>
          <w:noProof/>
        </w:rPr>
        <w:t>az)</w:t>
      </w:r>
      <w:r>
        <w:rPr>
          <w:noProof/>
        </w:rPr>
        <w:tab/>
      </w:r>
      <w:r>
        <w:t>&lt;adhoc-alert-</w:t>
      </w:r>
      <w:proofErr w:type="spellStart"/>
      <w:r>
        <w:t>ind</w:t>
      </w:r>
      <w:proofErr w:type="spellEnd"/>
      <w:r>
        <w:t>-</w:t>
      </w:r>
      <w:proofErr w:type="spellStart"/>
      <w:r>
        <w:t>rcvd</w:t>
      </w:r>
      <w:proofErr w:type="spellEnd"/>
      <w:r>
        <w:t>&gt; element:</w:t>
      </w:r>
    </w:p>
    <w:p w14:paraId="3845A42C" w14:textId="77777777" w:rsidR="009B0F0D" w:rsidRDefault="009B0F0D" w:rsidP="009B0F0D">
      <w:pPr>
        <w:pStyle w:val="B3"/>
        <w:rPr>
          <w:noProof/>
        </w:rPr>
      </w:pPr>
      <w:r>
        <w:t>i)</w:t>
      </w:r>
      <w:r>
        <w:tab/>
        <w:t>can be set to "true" and included in a SIP MESSAGE to indicate that the adhoc group emergency alert or cancellation was received successfully</w:t>
      </w:r>
      <w:r>
        <w:rPr>
          <w:noProof/>
        </w:rPr>
        <w:t>;</w:t>
      </w:r>
    </w:p>
    <w:p w14:paraId="62B7F2DD" w14:textId="77777777" w:rsidR="009B0F0D" w:rsidRPr="004F07DA" w:rsidRDefault="009B0F0D" w:rsidP="009B0F0D">
      <w:pPr>
        <w:pStyle w:val="B2"/>
      </w:pPr>
      <w:r>
        <w:rPr>
          <w:noProof/>
        </w:rPr>
        <w:t>ba</w:t>
      </w:r>
      <w:r w:rsidRPr="004F07DA">
        <w:rPr>
          <w:noProof/>
        </w:rPr>
        <w:t>)</w:t>
      </w:r>
      <w:r w:rsidRPr="004F07DA">
        <w:rPr>
          <w:noProof/>
        </w:rPr>
        <w:tab/>
      </w:r>
      <w:r w:rsidRPr="004F07DA">
        <w:t>&lt;adhoc-emergency-</w:t>
      </w:r>
      <w:proofErr w:type="spellStart"/>
      <w:r w:rsidRPr="004F07DA">
        <w:t>ind</w:t>
      </w:r>
      <w:proofErr w:type="spellEnd"/>
      <w:r w:rsidRPr="004F07DA">
        <w:t>-</w:t>
      </w:r>
      <w:proofErr w:type="spellStart"/>
      <w:r w:rsidRPr="004F07DA">
        <w:t>rcvd</w:t>
      </w:r>
      <w:proofErr w:type="spellEnd"/>
      <w:r w:rsidRPr="004F07DA">
        <w:t>&gt; element set to:</w:t>
      </w:r>
    </w:p>
    <w:p w14:paraId="45ED020B" w14:textId="77777777" w:rsidR="009B0F0D" w:rsidRDefault="009B0F0D" w:rsidP="009B0F0D">
      <w:pPr>
        <w:pStyle w:val="B3"/>
        <w:rPr>
          <w:noProof/>
        </w:rPr>
      </w:pPr>
      <w:r>
        <w:t>i)</w:t>
      </w:r>
      <w:r>
        <w:tab/>
        <w:t>"true" and included in a SIP MESSAGE to indicate that the in-progress adhoc emergency cancellation request was received successfully</w:t>
      </w:r>
      <w:r>
        <w:rPr>
          <w:noProof/>
        </w:rPr>
        <w:t>; and</w:t>
      </w:r>
    </w:p>
    <w:p w14:paraId="30744035" w14:textId="77777777" w:rsidR="009B0F0D" w:rsidRDefault="009B0F0D" w:rsidP="009B0F0D">
      <w:pPr>
        <w:pStyle w:val="B2"/>
      </w:pPr>
      <w:r>
        <w:rPr>
          <w:noProof/>
        </w:rPr>
        <w:t>bb)</w:t>
      </w:r>
      <w:r>
        <w:rPr>
          <w:noProof/>
        </w:rPr>
        <w:tab/>
      </w:r>
      <w:r>
        <w:t>an &lt;adhoc-additional-information</w:t>
      </w:r>
      <w:r w:rsidRPr="0073469F">
        <w:t>&gt;</w:t>
      </w:r>
      <w:r>
        <w:t xml:space="preserve"> </w:t>
      </w:r>
      <w:r w:rsidRPr="00DB5F3F">
        <w:t>element set to</w:t>
      </w:r>
      <w:r>
        <w:t xml:space="preserve"> text information included with the adhoc group emergency alert.</w:t>
      </w:r>
    </w:p>
    <w:p w14:paraId="76CFED6B" w14:textId="77777777" w:rsidR="009B0F0D" w:rsidRPr="0073469F" w:rsidRDefault="009B0F0D" w:rsidP="009B0F0D">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21D41C9B" w14:textId="77777777" w:rsidR="009B0F0D" w:rsidRDefault="009B0F0D" w:rsidP="009B0F0D">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615A2E2A" w14:textId="77777777" w:rsidR="009B0F0D" w:rsidRPr="0073469F" w:rsidRDefault="009B0F0D" w:rsidP="009B0F0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BA9E283" w14:textId="77777777" w:rsidR="009B0F0D" w:rsidRPr="0073469F" w:rsidRDefault="009B0F0D" w:rsidP="009B0F0D">
      <w:r w:rsidRPr="0073469F">
        <w:lastRenderedPageBreak/>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1F63B2F4" w14:textId="77777777" w:rsidR="009B0F0D" w:rsidRPr="0073469F" w:rsidRDefault="009B0F0D" w:rsidP="009B0F0D">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4ED4FBAE" w14:textId="77777777" w:rsidR="009B0F0D" w:rsidRDefault="009B0F0D" w:rsidP="009B0F0D">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5BC80F29" w14:textId="77777777" w:rsidR="009B0F0D" w:rsidRDefault="009B0F0D" w:rsidP="009B0F0D">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24FA86A4" w14:textId="77777777" w:rsidR="009B0F0D" w:rsidRPr="0073469F" w:rsidRDefault="009B0F0D" w:rsidP="009B0F0D">
      <w:r w:rsidRPr="0068695F">
        <w:t>Absence of the &lt;forwarding-target-is-functional-alias&gt; element in a SIP INVITE, a SIP REFER, or a SIP MESSAGE request indicates that the forwarding target contains an MCPTT ID</w:t>
      </w:r>
      <w:r>
        <w:t>.</w:t>
      </w:r>
    </w:p>
    <w:p w14:paraId="3A0C06E3" w14:textId="77777777" w:rsidR="009B0F0D" w:rsidRPr="0073469F" w:rsidRDefault="009B0F0D" w:rsidP="009B0F0D">
      <w:r w:rsidRPr="0073469F">
        <w:t>The recipient of the XML ignores any unknown element and any unknown attribute.</w:t>
      </w:r>
    </w:p>
    <w:p w14:paraId="41AE5FAB" w14:textId="3224E278" w:rsidR="008C28DA" w:rsidRPr="006B5418" w:rsidRDefault="008C28DA" w:rsidP="008C28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w:t>
      </w:r>
    </w:p>
    <w:p w14:paraId="0988DC00" w14:textId="77777777" w:rsidR="009B0F0D" w:rsidRPr="009B0F0D" w:rsidRDefault="009B0F0D" w:rsidP="009B0F0D"/>
    <w:sectPr w:rsidR="009B0F0D" w:rsidRPr="009B0F0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B5B17" w14:textId="77777777" w:rsidR="00580CBA" w:rsidRDefault="00580CBA">
      <w:r>
        <w:separator/>
      </w:r>
    </w:p>
  </w:endnote>
  <w:endnote w:type="continuationSeparator" w:id="0">
    <w:p w14:paraId="4DC3EDD6" w14:textId="77777777" w:rsidR="00580CBA" w:rsidRDefault="00580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F4C67" w14:textId="77777777" w:rsidR="00580CBA" w:rsidRDefault="00580CBA">
      <w:r>
        <w:separator/>
      </w:r>
    </w:p>
  </w:footnote>
  <w:footnote w:type="continuationSeparator" w:id="0">
    <w:p w14:paraId="500F2B8C" w14:textId="77777777" w:rsidR="00580CBA" w:rsidRDefault="00580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D56071"/>
    <w:multiLevelType w:val="hybridMultilevel"/>
    <w:tmpl w:val="384C0CC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A677460"/>
    <w:multiLevelType w:val="hybridMultilevel"/>
    <w:tmpl w:val="78000240"/>
    <w:lvl w:ilvl="0" w:tplc="6CD23C7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2020041175">
    <w:abstractNumId w:val="1"/>
  </w:num>
  <w:num w:numId="2" w16cid:durableId="140830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C3"/>
    <w:rsid w:val="000159EF"/>
    <w:rsid w:val="00022E4A"/>
    <w:rsid w:val="000623B9"/>
    <w:rsid w:val="00070E09"/>
    <w:rsid w:val="00071363"/>
    <w:rsid w:val="0008606E"/>
    <w:rsid w:val="00095D25"/>
    <w:rsid w:val="000A6394"/>
    <w:rsid w:val="000B5FD9"/>
    <w:rsid w:val="000B7FED"/>
    <w:rsid w:val="000C038A"/>
    <w:rsid w:val="000C6598"/>
    <w:rsid w:val="000D44B3"/>
    <w:rsid w:val="00113799"/>
    <w:rsid w:val="00145D43"/>
    <w:rsid w:val="00157409"/>
    <w:rsid w:val="00172BD3"/>
    <w:rsid w:val="0018751D"/>
    <w:rsid w:val="00192C46"/>
    <w:rsid w:val="001A08B3"/>
    <w:rsid w:val="001A7B60"/>
    <w:rsid w:val="001B52F0"/>
    <w:rsid w:val="001B7A65"/>
    <w:rsid w:val="001C7220"/>
    <w:rsid w:val="001E41F3"/>
    <w:rsid w:val="001F46A5"/>
    <w:rsid w:val="001F6264"/>
    <w:rsid w:val="002006A6"/>
    <w:rsid w:val="002221FC"/>
    <w:rsid w:val="0024146E"/>
    <w:rsid w:val="00241FE3"/>
    <w:rsid w:val="0026004D"/>
    <w:rsid w:val="002640DD"/>
    <w:rsid w:val="00272B21"/>
    <w:rsid w:val="00275D12"/>
    <w:rsid w:val="00284FEB"/>
    <w:rsid w:val="002860C4"/>
    <w:rsid w:val="002B5741"/>
    <w:rsid w:val="002E0B09"/>
    <w:rsid w:val="002E472E"/>
    <w:rsid w:val="00305409"/>
    <w:rsid w:val="003609EF"/>
    <w:rsid w:val="0036231A"/>
    <w:rsid w:val="00374DD4"/>
    <w:rsid w:val="003B088F"/>
    <w:rsid w:val="003B4F17"/>
    <w:rsid w:val="003C3297"/>
    <w:rsid w:val="003C6A6C"/>
    <w:rsid w:val="003E1A36"/>
    <w:rsid w:val="003F2519"/>
    <w:rsid w:val="003F2A33"/>
    <w:rsid w:val="00410371"/>
    <w:rsid w:val="004201C1"/>
    <w:rsid w:val="004242F1"/>
    <w:rsid w:val="00442818"/>
    <w:rsid w:val="00443BAF"/>
    <w:rsid w:val="0048766E"/>
    <w:rsid w:val="004A7FD4"/>
    <w:rsid w:val="004B4247"/>
    <w:rsid w:val="004B75B7"/>
    <w:rsid w:val="005141D9"/>
    <w:rsid w:val="005154EB"/>
    <w:rsid w:val="0051580D"/>
    <w:rsid w:val="00547111"/>
    <w:rsid w:val="00570384"/>
    <w:rsid w:val="00580841"/>
    <w:rsid w:val="00580CBA"/>
    <w:rsid w:val="00592D74"/>
    <w:rsid w:val="005C05D2"/>
    <w:rsid w:val="005E2C44"/>
    <w:rsid w:val="00621188"/>
    <w:rsid w:val="006257ED"/>
    <w:rsid w:val="00653DE4"/>
    <w:rsid w:val="00665C47"/>
    <w:rsid w:val="00693C7D"/>
    <w:rsid w:val="00695808"/>
    <w:rsid w:val="006958DF"/>
    <w:rsid w:val="006A31DD"/>
    <w:rsid w:val="006B46FB"/>
    <w:rsid w:val="006E21FB"/>
    <w:rsid w:val="006E3B76"/>
    <w:rsid w:val="007411B9"/>
    <w:rsid w:val="007421E7"/>
    <w:rsid w:val="00746066"/>
    <w:rsid w:val="00792342"/>
    <w:rsid w:val="007977A8"/>
    <w:rsid w:val="007A706B"/>
    <w:rsid w:val="007B512A"/>
    <w:rsid w:val="007C2097"/>
    <w:rsid w:val="007D6A07"/>
    <w:rsid w:val="007F475B"/>
    <w:rsid w:val="007F7259"/>
    <w:rsid w:val="008040A8"/>
    <w:rsid w:val="0081407E"/>
    <w:rsid w:val="008279FA"/>
    <w:rsid w:val="00827AAA"/>
    <w:rsid w:val="008626E7"/>
    <w:rsid w:val="008638F0"/>
    <w:rsid w:val="00870EE7"/>
    <w:rsid w:val="008716CF"/>
    <w:rsid w:val="008863B9"/>
    <w:rsid w:val="008A05B4"/>
    <w:rsid w:val="008A45A6"/>
    <w:rsid w:val="008C28DA"/>
    <w:rsid w:val="008D3CCC"/>
    <w:rsid w:val="008F3789"/>
    <w:rsid w:val="008F686C"/>
    <w:rsid w:val="009148DE"/>
    <w:rsid w:val="00917D6B"/>
    <w:rsid w:val="00941E30"/>
    <w:rsid w:val="009531B0"/>
    <w:rsid w:val="00954424"/>
    <w:rsid w:val="009741B3"/>
    <w:rsid w:val="009777D9"/>
    <w:rsid w:val="009863DA"/>
    <w:rsid w:val="00991B88"/>
    <w:rsid w:val="009A0E32"/>
    <w:rsid w:val="009A5753"/>
    <w:rsid w:val="009A579D"/>
    <w:rsid w:val="009B0F0D"/>
    <w:rsid w:val="009B1A59"/>
    <w:rsid w:val="009B69A7"/>
    <w:rsid w:val="009D1CFE"/>
    <w:rsid w:val="009D5A91"/>
    <w:rsid w:val="009E0924"/>
    <w:rsid w:val="009E3297"/>
    <w:rsid w:val="009F734F"/>
    <w:rsid w:val="00A20EAE"/>
    <w:rsid w:val="00A246B6"/>
    <w:rsid w:val="00A47E70"/>
    <w:rsid w:val="00A50CF0"/>
    <w:rsid w:val="00A54CC2"/>
    <w:rsid w:val="00A7671C"/>
    <w:rsid w:val="00A91A19"/>
    <w:rsid w:val="00AA2CBC"/>
    <w:rsid w:val="00AC5820"/>
    <w:rsid w:val="00AD04EA"/>
    <w:rsid w:val="00AD1CD8"/>
    <w:rsid w:val="00B079C7"/>
    <w:rsid w:val="00B23422"/>
    <w:rsid w:val="00B258BB"/>
    <w:rsid w:val="00B3350F"/>
    <w:rsid w:val="00B337AA"/>
    <w:rsid w:val="00B67B97"/>
    <w:rsid w:val="00B81730"/>
    <w:rsid w:val="00B9084D"/>
    <w:rsid w:val="00B968C8"/>
    <w:rsid w:val="00BA3EC5"/>
    <w:rsid w:val="00BA46FA"/>
    <w:rsid w:val="00BA51D9"/>
    <w:rsid w:val="00BB5DFC"/>
    <w:rsid w:val="00BD279D"/>
    <w:rsid w:val="00BD6BB8"/>
    <w:rsid w:val="00BF68D7"/>
    <w:rsid w:val="00C318FB"/>
    <w:rsid w:val="00C447D1"/>
    <w:rsid w:val="00C66BA2"/>
    <w:rsid w:val="00C835DD"/>
    <w:rsid w:val="00C870F6"/>
    <w:rsid w:val="00C95985"/>
    <w:rsid w:val="00CC5026"/>
    <w:rsid w:val="00CC68D0"/>
    <w:rsid w:val="00D03F9A"/>
    <w:rsid w:val="00D06D51"/>
    <w:rsid w:val="00D24991"/>
    <w:rsid w:val="00D41194"/>
    <w:rsid w:val="00D50255"/>
    <w:rsid w:val="00D66520"/>
    <w:rsid w:val="00D712B0"/>
    <w:rsid w:val="00D76573"/>
    <w:rsid w:val="00D84AE9"/>
    <w:rsid w:val="00D863EF"/>
    <w:rsid w:val="00D870DC"/>
    <w:rsid w:val="00D9124E"/>
    <w:rsid w:val="00DC5D90"/>
    <w:rsid w:val="00DD11FD"/>
    <w:rsid w:val="00DE34CF"/>
    <w:rsid w:val="00E13F3D"/>
    <w:rsid w:val="00E34898"/>
    <w:rsid w:val="00E72069"/>
    <w:rsid w:val="00E729D5"/>
    <w:rsid w:val="00EA39C6"/>
    <w:rsid w:val="00EB09B7"/>
    <w:rsid w:val="00EB13E7"/>
    <w:rsid w:val="00EE7D7C"/>
    <w:rsid w:val="00F116EB"/>
    <w:rsid w:val="00F22D51"/>
    <w:rsid w:val="00F25D98"/>
    <w:rsid w:val="00F300FB"/>
    <w:rsid w:val="00FA7900"/>
    <w:rsid w:val="00FB2163"/>
    <w:rsid w:val="00FB6386"/>
    <w:rsid w:val="00FC61EC"/>
    <w:rsid w:val="00FD7494"/>
    <w:rsid w:val="00FF035D"/>
    <w:rsid w:val="00FF6A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896</TotalTime>
  <Pages>11</Pages>
  <Words>4179</Words>
  <Characters>23823</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70</cp:revision>
  <cp:lastPrinted>1899-12-31T23:00:00Z</cp:lastPrinted>
  <dcterms:created xsi:type="dcterms:W3CDTF">2025-10-13T14:18:00Z</dcterms:created>
  <dcterms:modified xsi:type="dcterms:W3CDTF">2025-11-07T14:45:00Z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